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556"/>
        <w:gridCol w:w="2336"/>
        <w:gridCol w:w="2337"/>
      </w:tblGrid>
      <w:tr w:rsidR="000F5CF2" w:rsidTr="000F5CF2">
        <w:tc>
          <w:tcPr>
            <w:tcW w:w="2336" w:type="dxa"/>
          </w:tcPr>
          <w:p w:rsidR="000F5CF2" w:rsidRDefault="000F5CF2" w:rsidP="0020063D">
            <w:pPr>
              <w:pStyle w:val="a3"/>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42FA7CB7" wp14:editId="1E8F60B5">
                  <wp:extent cx="1038225" cy="10673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ZK 5.jpg"/>
                          <pic:cNvPicPr/>
                        </pic:nvPicPr>
                        <pic:blipFill>
                          <a:blip r:embed="rId5">
                            <a:extLst>
                              <a:ext uri="{28A0092B-C50C-407E-A947-70E740481C1C}">
                                <a14:useLocalDpi xmlns:a14="http://schemas.microsoft.com/office/drawing/2010/main" val="0"/>
                              </a:ext>
                            </a:extLst>
                          </a:blip>
                          <a:stretch>
                            <a:fillRect/>
                          </a:stretch>
                        </pic:blipFill>
                        <pic:spPr>
                          <a:xfrm>
                            <a:off x="0" y="0"/>
                            <a:ext cx="1080413" cy="1110706"/>
                          </a:xfrm>
                          <a:prstGeom prst="rect">
                            <a:avLst/>
                          </a:prstGeom>
                        </pic:spPr>
                      </pic:pic>
                    </a:graphicData>
                  </a:graphic>
                </wp:inline>
              </w:drawing>
            </w:r>
          </w:p>
        </w:tc>
        <w:tc>
          <w:tcPr>
            <w:tcW w:w="2556" w:type="dxa"/>
          </w:tcPr>
          <w:p w:rsidR="000F5CF2" w:rsidRDefault="00B16B37" w:rsidP="0020063D">
            <w:pPr>
              <w:pStyle w:val="a3"/>
              <w:jc w:val="center"/>
              <w:rPr>
                <w:rFonts w:ascii="Times New Roman" w:hAnsi="Times New Roman" w:cs="Times New Roman"/>
                <w:b/>
                <w:sz w:val="24"/>
                <w:szCs w:val="24"/>
              </w:rPr>
            </w:pPr>
            <w:r>
              <w:rPr>
                <w:noProof/>
                <w:lang w:eastAsia="ru-RU"/>
              </w:rPr>
              <w:drawing>
                <wp:inline distT="0" distB="0" distL="0" distR="0">
                  <wp:extent cx="1476000" cy="775017"/>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000" cy="775017"/>
                          </a:xfrm>
                          <a:prstGeom prst="rect">
                            <a:avLst/>
                          </a:prstGeom>
                          <a:noFill/>
                          <a:ln>
                            <a:noFill/>
                          </a:ln>
                        </pic:spPr>
                      </pic:pic>
                    </a:graphicData>
                  </a:graphic>
                </wp:inline>
              </w:drawing>
            </w:r>
          </w:p>
        </w:tc>
        <w:tc>
          <w:tcPr>
            <w:tcW w:w="2336" w:type="dxa"/>
          </w:tcPr>
          <w:p w:rsidR="000F5CF2" w:rsidRDefault="000F5CF2" w:rsidP="0020063D">
            <w:pPr>
              <w:pStyle w:val="a3"/>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121C0E36" wp14:editId="5959E85C">
                  <wp:extent cx="1104900" cy="109601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fbr_logo.png"/>
                          <pic:cNvPicPr/>
                        </pic:nvPicPr>
                        <pic:blipFill rotWithShape="1">
                          <a:blip r:embed="rId7">
                            <a:extLst>
                              <a:ext uri="{28A0092B-C50C-407E-A947-70E740481C1C}">
                                <a14:useLocalDpi xmlns:a14="http://schemas.microsoft.com/office/drawing/2010/main" val="0"/>
                              </a:ext>
                            </a:extLst>
                          </a:blip>
                          <a:srcRect r="49594"/>
                          <a:stretch/>
                        </pic:blipFill>
                        <pic:spPr bwMode="auto">
                          <a:xfrm>
                            <a:off x="0" y="0"/>
                            <a:ext cx="1123320" cy="1114282"/>
                          </a:xfrm>
                          <a:prstGeom prst="rect">
                            <a:avLst/>
                          </a:prstGeom>
                          <a:ln>
                            <a:noFill/>
                          </a:ln>
                          <a:extLst>
                            <a:ext uri="{53640926-AAD7-44D8-BBD7-CCE9431645EC}">
                              <a14:shadowObscured xmlns:a14="http://schemas.microsoft.com/office/drawing/2010/main"/>
                            </a:ext>
                          </a:extLst>
                        </pic:spPr>
                      </pic:pic>
                    </a:graphicData>
                  </a:graphic>
                </wp:inline>
              </w:drawing>
            </w:r>
          </w:p>
        </w:tc>
        <w:tc>
          <w:tcPr>
            <w:tcW w:w="2337" w:type="dxa"/>
          </w:tcPr>
          <w:p w:rsidR="000F5CF2" w:rsidRDefault="000F5CF2" w:rsidP="0020063D">
            <w:pPr>
              <w:pStyle w:val="a3"/>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6933FAD8" wp14:editId="0A2B201E">
                  <wp:extent cx="952500" cy="1085126"/>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ФАНО_герб.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966" cy="1123252"/>
                          </a:xfrm>
                          <a:prstGeom prst="rect">
                            <a:avLst/>
                          </a:prstGeom>
                        </pic:spPr>
                      </pic:pic>
                    </a:graphicData>
                  </a:graphic>
                </wp:inline>
              </w:drawing>
            </w:r>
          </w:p>
        </w:tc>
      </w:tr>
      <w:tr w:rsidR="000F5CF2" w:rsidTr="000F5CF2">
        <w:tc>
          <w:tcPr>
            <w:tcW w:w="2336" w:type="dxa"/>
          </w:tcPr>
          <w:p w:rsidR="000F5CF2" w:rsidRDefault="000F5CF2" w:rsidP="0020063D">
            <w:pPr>
              <w:pStyle w:val="a3"/>
              <w:jc w:val="center"/>
              <w:rPr>
                <w:rFonts w:ascii="Times New Roman" w:hAnsi="Times New Roman" w:cs="Times New Roman"/>
                <w:b/>
                <w:noProof/>
                <w:sz w:val="24"/>
                <w:szCs w:val="24"/>
                <w:lang w:eastAsia="ru-RU"/>
              </w:rPr>
            </w:pPr>
          </w:p>
        </w:tc>
        <w:tc>
          <w:tcPr>
            <w:tcW w:w="2556" w:type="dxa"/>
          </w:tcPr>
          <w:p w:rsidR="000F5CF2" w:rsidRDefault="000F5CF2" w:rsidP="0020063D">
            <w:pPr>
              <w:pStyle w:val="a3"/>
              <w:jc w:val="center"/>
              <w:rPr>
                <w:rFonts w:ascii="Times New Roman" w:hAnsi="Times New Roman" w:cs="Times New Roman"/>
                <w:b/>
                <w:noProof/>
                <w:sz w:val="24"/>
                <w:szCs w:val="24"/>
                <w:lang w:eastAsia="ru-RU"/>
              </w:rPr>
            </w:pPr>
          </w:p>
        </w:tc>
        <w:tc>
          <w:tcPr>
            <w:tcW w:w="2336" w:type="dxa"/>
          </w:tcPr>
          <w:p w:rsidR="000F5CF2" w:rsidRDefault="000F5CF2" w:rsidP="0020063D">
            <w:pPr>
              <w:pStyle w:val="a3"/>
              <w:jc w:val="center"/>
              <w:rPr>
                <w:rFonts w:ascii="Times New Roman" w:hAnsi="Times New Roman" w:cs="Times New Roman"/>
                <w:b/>
                <w:noProof/>
                <w:sz w:val="24"/>
                <w:szCs w:val="24"/>
                <w:lang w:eastAsia="ru-RU"/>
              </w:rPr>
            </w:pPr>
          </w:p>
        </w:tc>
        <w:tc>
          <w:tcPr>
            <w:tcW w:w="2337" w:type="dxa"/>
          </w:tcPr>
          <w:p w:rsidR="000F5CF2" w:rsidRDefault="000F5CF2" w:rsidP="0020063D">
            <w:pPr>
              <w:pStyle w:val="a3"/>
              <w:jc w:val="center"/>
              <w:rPr>
                <w:rFonts w:ascii="Times New Roman" w:hAnsi="Times New Roman" w:cs="Times New Roman"/>
                <w:b/>
                <w:noProof/>
                <w:sz w:val="24"/>
                <w:szCs w:val="24"/>
                <w:lang w:eastAsia="ru-RU"/>
              </w:rPr>
            </w:pPr>
          </w:p>
        </w:tc>
      </w:tr>
    </w:tbl>
    <w:p w:rsidR="000F5CF2" w:rsidRDefault="000F5CF2" w:rsidP="000F5CF2">
      <w:pPr>
        <w:pStyle w:val="a3"/>
        <w:jc w:val="center"/>
        <w:rPr>
          <w:rFonts w:ascii="Times New Roman" w:hAnsi="Times New Roman" w:cs="Times New Roman"/>
          <w:b/>
          <w:sz w:val="24"/>
          <w:szCs w:val="24"/>
          <w:lang w:val="en-US"/>
        </w:rPr>
      </w:pPr>
      <w:r w:rsidRPr="005F3604">
        <w:rPr>
          <w:rFonts w:ascii="Times New Roman" w:hAnsi="Times New Roman" w:cs="Times New Roman"/>
          <w:b/>
          <w:sz w:val="24"/>
          <w:szCs w:val="24"/>
          <w:lang w:val="en-US"/>
        </w:rPr>
        <w:t>RUSSIAN ACADEMY OF SCIENCES, SIBERIAN BRANCH</w:t>
      </w:r>
    </w:p>
    <w:p w:rsidR="000F5CF2" w:rsidRDefault="000F5CF2" w:rsidP="000F5CF2">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INSTITUTE OF THE EARTH'S CRUST</w:t>
      </w:r>
    </w:p>
    <w:p w:rsidR="000F5CF2" w:rsidRPr="005F3604" w:rsidRDefault="000F5CF2" w:rsidP="000F5CF2">
      <w:pPr>
        <w:pStyle w:val="a3"/>
        <w:jc w:val="center"/>
        <w:rPr>
          <w:rFonts w:ascii="Times New Roman" w:hAnsi="Times New Roman" w:cs="Times New Roman"/>
          <w:b/>
          <w:sz w:val="24"/>
          <w:szCs w:val="24"/>
          <w:lang w:val="en-US"/>
        </w:rPr>
      </w:pPr>
    </w:p>
    <w:p w:rsidR="000F5CF2" w:rsidRPr="005F3604" w:rsidRDefault="000F5CF2" w:rsidP="000F5CF2">
      <w:pPr>
        <w:pStyle w:val="a3"/>
        <w:jc w:val="center"/>
        <w:rPr>
          <w:rFonts w:ascii="Times New Roman" w:hAnsi="Times New Roman" w:cs="Times New Roman"/>
          <w:b/>
          <w:sz w:val="24"/>
          <w:szCs w:val="24"/>
          <w:lang w:val="en-US"/>
        </w:rPr>
      </w:pPr>
      <w:r w:rsidRPr="005F3604">
        <w:rPr>
          <w:rFonts w:ascii="Times New Roman" w:hAnsi="Times New Roman" w:cs="Times New Roman"/>
          <w:b/>
          <w:sz w:val="24"/>
          <w:szCs w:val="24"/>
          <w:lang w:val="en-US"/>
        </w:rPr>
        <w:t>DEBRIS FLOW ASSOCIATION</w:t>
      </w:r>
    </w:p>
    <w:p w:rsidR="000F5CF2" w:rsidRPr="005F3604" w:rsidRDefault="000F5CF2" w:rsidP="000F5CF2">
      <w:pPr>
        <w:pStyle w:val="a3"/>
        <w:jc w:val="center"/>
        <w:rPr>
          <w:rFonts w:ascii="Times New Roman" w:hAnsi="Times New Roman" w:cs="Times New Roman"/>
          <w:b/>
          <w:sz w:val="24"/>
          <w:szCs w:val="24"/>
          <w:lang w:val="en-US"/>
        </w:rPr>
      </w:pPr>
    </w:p>
    <w:p w:rsidR="000F5CF2" w:rsidRDefault="000F5CF2" w:rsidP="000F5CF2">
      <w:pPr>
        <w:pStyle w:val="a3"/>
        <w:jc w:val="center"/>
        <w:rPr>
          <w:rFonts w:ascii="Times New Roman" w:hAnsi="Times New Roman" w:cs="Times New Roman"/>
          <w:b/>
          <w:sz w:val="24"/>
          <w:szCs w:val="24"/>
          <w:lang w:val="en-US"/>
        </w:rPr>
      </w:pPr>
      <w:r w:rsidRPr="005F3604">
        <w:rPr>
          <w:rFonts w:ascii="Times New Roman" w:hAnsi="Times New Roman" w:cs="Times New Roman"/>
          <w:b/>
          <w:sz w:val="24"/>
          <w:szCs w:val="24"/>
          <w:lang w:val="en-US"/>
        </w:rPr>
        <w:t>RUSSIAN FOUNDATION FOR BASIC RESEARCH</w:t>
      </w:r>
    </w:p>
    <w:p w:rsidR="000F5CF2" w:rsidRPr="005F3604" w:rsidRDefault="000F5CF2" w:rsidP="000F5CF2">
      <w:pPr>
        <w:pStyle w:val="a3"/>
        <w:jc w:val="center"/>
        <w:rPr>
          <w:rFonts w:ascii="Times New Roman" w:hAnsi="Times New Roman" w:cs="Times New Roman"/>
          <w:b/>
          <w:sz w:val="24"/>
          <w:szCs w:val="24"/>
          <w:lang w:val="en-US"/>
        </w:rPr>
      </w:pPr>
    </w:p>
    <w:p w:rsidR="000F5CF2" w:rsidRDefault="000F5CF2" w:rsidP="000F5CF2">
      <w:pPr>
        <w:pStyle w:val="a3"/>
        <w:jc w:val="center"/>
        <w:rPr>
          <w:rFonts w:ascii="Times New Roman" w:hAnsi="Times New Roman" w:cs="Times New Roman"/>
          <w:b/>
          <w:sz w:val="24"/>
          <w:szCs w:val="24"/>
          <w:lang w:val="en-US"/>
        </w:rPr>
      </w:pPr>
      <w:r w:rsidRPr="005F3604">
        <w:rPr>
          <w:rFonts w:ascii="Times New Roman" w:hAnsi="Times New Roman" w:cs="Times New Roman"/>
          <w:b/>
          <w:sz w:val="24"/>
          <w:szCs w:val="24"/>
          <w:lang w:val="en-US"/>
        </w:rPr>
        <w:t>FEDERAL AGENCY FOR SCIENTIFIC ORGANIZATIONS</w:t>
      </w:r>
    </w:p>
    <w:p w:rsidR="000F5CF2" w:rsidRDefault="000F5CF2" w:rsidP="000F5CF2">
      <w:pPr>
        <w:pStyle w:val="a3"/>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37BC4BD" wp14:editId="2E375616">
            <wp:extent cx="2913829" cy="3462883"/>
            <wp:effectExtent l="0" t="7938"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1030607.JPG"/>
                    <pic:cNvPicPr/>
                  </pic:nvPicPr>
                  <pic:blipFill rotWithShape="1">
                    <a:blip r:embed="rId9" cstate="print">
                      <a:extLst>
                        <a:ext uri="{28A0092B-C50C-407E-A947-70E740481C1C}">
                          <a14:useLocalDpi xmlns:a14="http://schemas.microsoft.com/office/drawing/2010/main" val="0"/>
                        </a:ext>
                      </a:extLst>
                    </a:blip>
                    <a:srcRect l="21296" t="16976" r="26307" b="-1"/>
                    <a:stretch/>
                  </pic:blipFill>
                  <pic:spPr bwMode="auto">
                    <a:xfrm rot="16200000">
                      <a:off x="0" y="0"/>
                      <a:ext cx="2995029" cy="3559383"/>
                    </a:xfrm>
                    <a:prstGeom prst="rect">
                      <a:avLst/>
                    </a:prstGeom>
                    <a:ln>
                      <a:noFill/>
                    </a:ln>
                    <a:extLst>
                      <a:ext uri="{53640926-AAD7-44D8-BBD7-CCE9431645EC}">
                        <a14:shadowObscured xmlns:a14="http://schemas.microsoft.com/office/drawing/2010/main"/>
                      </a:ext>
                    </a:extLst>
                  </pic:spPr>
                </pic:pic>
              </a:graphicData>
            </a:graphic>
          </wp:inline>
        </w:drawing>
      </w:r>
    </w:p>
    <w:p w:rsidR="0076370E" w:rsidRPr="000F2F5C" w:rsidRDefault="005F3604" w:rsidP="0076370E">
      <w:pPr>
        <w:autoSpaceDE w:val="0"/>
        <w:autoSpaceDN w:val="0"/>
        <w:adjustRightInd w:val="0"/>
        <w:jc w:val="center"/>
        <w:rPr>
          <w:rFonts w:ascii="Times New Roman" w:eastAsia="TimesNewRomanPS-BoldMT" w:hAnsi="Times New Roman" w:cs="Times New Roman"/>
          <w:b/>
          <w:sz w:val="28"/>
          <w:szCs w:val="28"/>
          <w:lang w:val="en-US"/>
        </w:rPr>
      </w:pPr>
      <w:r w:rsidRPr="000F2F5C">
        <w:rPr>
          <w:rFonts w:ascii="Times New Roman" w:eastAsia="TimesNewRomanPS-BoldMT" w:hAnsi="Times New Roman" w:cs="Times New Roman"/>
          <w:b/>
          <w:bCs/>
          <w:sz w:val="28"/>
          <w:szCs w:val="28"/>
          <w:lang w:val="en-US"/>
        </w:rPr>
        <w:t>First Announcement</w:t>
      </w:r>
    </w:p>
    <w:p w:rsidR="004B442A" w:rsidRPr="000F2F5C" w:rsidRDefault="005F3604" w:rsidP="0076370E">
      <w:pPr>
        <w:jc w:val="center"/>
        <w:rPr>
          <w:rFonts w:ascii="Times New Roman" w:hAnsi="Times New Roman" w:cs="Times New Roman"/>
          <w:b/>
          <w:sz w:val="24"/>
          <w:szCs w:val="24"/>
          <w:lang w:val="en-US"/>
        </w:rPr>
      </w:pPr>
      <w:r>
        <w:rPr>
          <w:rFonts w:ascii="Times New Roman" w:hAnsi="Times New Roman" w:cs="Times New Roman"/>
          <w:b/>
          <w:sz w:val="24"/>
          <w:szCs w:val="24"/>
          <w:lang w:val="en-US"/>
        </w:rPr>
        <w:t>Dear</w:t>
      </w:r>
      <w:r w:rsidRPr="000F2F5C">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colleagues</w:t>
      </w:r>
      <w:r w:rsidRPr="000F2F5C">
        <w:rPr>
          <w:rFonts w:ascii="Times New Roman" w:hAnsi="Times New Roman" w:cs="Times New Roman"/>
          <w:b/>
          <w:sz w:val="24"/>
          <w:szCs w:val="24"/>
          <w:lang w:val="en-US"/>
        </w:rPr>
        <w:t>!</w:t>
      </w:r>
    </w:p>
    <w:p w:rsidR="009A78B8" w:rsidRDefault="009A78B8" w:rsidP="009A78B8">
      <w:pPr>
        <w:jc w:val="both"/>
        <w:rPr>
          <w:rFonts w:ascii="Times New Roman" w:hAnsi="Times New Roman" w:cs="Times New Roman"/>
          <w:sz w:val="24"/>
          <w:szCs w:val="24"/>
          <w:lang w:val="en-US"/>
        </w:rPr>
      </w:pPr>
      <w:r w:rsidRPr="009A78B8">
        <w:rPr>
          <w:rFonts w:ascii="Times New Roman" w:hAnsi="Times New Roman" w:cs="Times New Roman"/>
          <w:sz w:val="24"/>
          <w:szCs w:val="24"/>
          <w:lang w:val="en-US"/>
        </w:rPr>
        <w:t xml:space="preserve">On behalf of </w:t>
      </w:r>
      <w:r w:rsidR="00462EC8">
        <w:rPr>
          <w:rFonts w:ascii="Times New Roman" w:hAnsi="Times New Roman" w:cs="Times New Roman"/>
          <w:sz w:val="24"/>
          <w:szCs w:val="24"/>
          <w:lang w:val="en-US"/>
        </w:rPr>
        <w:t xml:space="preserve">the </w:t>
      </w:r>
      <w:r w:rsidRPr="009A78B8">
        <w:rPr>
          <w:rFonts w:ascii="Times New Roman" w:hAnsi="Times New Roman" w:cs="Times New Roman"/>
          <w:sz w:val="24"/>
          <w:szCs w:val="24"/>
          <w:lang w:val="en-US"/>
        </w:rPr>
        <w:t>Institute of the Earth’s Crust of</w:t>
      </w:r>
      <w:r>
        <w:rPr>
          <w:rFonts w:ascii="Times New Roman" w:hAnsi="Times New Roman" w:cs="Times New Roman"/>
          <w:sz w:val="24"/>
          <w:szCs w:val="24"/>
          <w:lang w:val="en-US"/>
        </w:rPr>
        <w:t xml:space="preserve"> </w:t>
      </w:r>
      <w:r w:rsidRPr="009A78B8">
        <w:rPr>
          <w:rFonts w:ascii="Times New Roman" w:hAnsi="Times New Roman" w:cs="Times New Roman"/>
          <w:sz w:val="24"/>
          <w:szCs w:val="24"/>
          <w:lang w:val="en-US"/>
        </w:rPr>
        <w:t>Siberian Branch of the Russian Academy of Sciences</w:t>
      </w:r>
      <w:r w:rsidR="000E471E">
        <w:rPr>
          <w:rFonts w:ascii="Times New Roman" w:hAnsi="Times New Roman" w:cs="Times New Roman"/>
          <w:sz w:val="24"/>
          <w:szCs w:val="24"/>
          <w:lang w:val="en-US"/>
        </w:rPr>
        <w:t xml:space="preserve"> </w:t>
      </w:r>
      <w:r w:rsidR="000E471E" w:rsidRPr="009A78B8">
        <w:rPr>
          <w:rFonts w:ascii="Times New Roman" w:hAnsi="Times New Roman" w:cs="Times New Roman"/>
          <w:sz w:val="24"/>
          <w:szCs w:val="24"/>
          <w:lang w:val="en-US"/>
        </w:rPr>
        <w:t>and</w:t>
      </w:r>
      <w:r w:rsidR="00462EC8">
        <w:rPr>
          <w:rFonts w:ascii="Times New Roman" w:hAnsi="Times New Roman" w:cs="Times New Roman"/>
          <w:sz w:val="24"/>
          <w:szCs w:val="24"/>
          <w:lang w:val="en-US"/>
        </w:rPr>
        <w:t xml:space="preserve"> the</w:t>
      </w:r>
      <w:r w:rsidR="000E471E">
        <w:rPr>
          <w:rFonts w:ascii="Times New Roman" w:hAnsi="Times New Roman" w:cs="Times New Roman"/>
          <w:sz w:val="24"/>
          <w:szCs w:val="24"/>
          <w:lang w:val="en-US"/>
        </w:rPr>
        <w:t xml:space="preserve"> D</w:t>
      </w:r>
      <w:r w:rsidR="000E471E" w:rsidRPr="009A78B8">
        <w:rPr>
          <w:rFonts w:ascii="Times New Roman" w:hAnsi="Times New Roman" w:cs="Times New Roman"/>
          <w:sz w:val="24"/>
          <w:szCs w:val="24"/>
          <w:lang w:val="en-US"/>
        </w:rPr>
        <w:t xml:space="preserve">ebris flow </w:t>
      </w:r>
      <w:r w:rsidR="000E471E">
        <w:rPr>
          <w:rFonts w:ascii="Times New Roman" w:hAnsi="Times New Roman" w:cs="Times New Roman"/>
          <w:sz w:val="24"/>
          <w:szCs w:val="24"/>
          <w:lang w:val="en-US"/>
        </w:rPr>
        <w:t>A</w:t>
      </w:r>
      <w:r w:rsidR="000E471E" w:rsidRPr="009A78B8">
        <w:rPr>
          <w:rFonts w:ascii="Times New Roman" w:hAnsi="Times New Roman" w:cs="Times New Roman"/>
          <w:sz w:val="24"/>
          <w:szCs w:val="24"/>
          <w:lang w:val="en-US"/>
        </w:rPr>
        <w:t>ssociation</w:t>
      </w:r>
      <w:r w:rsidRPr="009A78B8">
        <w:rPr>
          <w:rFonts w:ascii="Times New Roman" w:hAnsi="Times New Roman" w:cs="Times New Roman"/>
          <w:sz w:val="24"/>
          <w:szCs w:val="24"/>
          <w:lang w:val="en-US"/>
        </w:rPr>
        <w:t>, the Organizing Committee would like</w:t>
      </w:r>
      <w:r>
        <w:rPr>
          <w:rFonts w:ascii="Times New Roman" w:hAnsi="Times New Roman" w:cs="Times New Roman"/>
          <w:sz w:val="24"/>
          <w:szCs w:val="24"/>
          <w:lang w:val="en-US"/>
        </w:rPr>
        <w:t xml:space="preserve"> </w:t>
      </w:r>
      <w:r w:rsidRPr="009A78B8">
        <w:rPr>
          <w:rFonts w:ascii="Times New Roman" w:hAnsi="Times New Roman" w:cs="Times New Roman"/>
          <w:sz w:val="24"/>
          <w:szCs w:val="24"/>
          <w:lang w:val="en-US"/>
        </w:rPr>
        <w:t xml:space="preserve">to </w:t>
      </w:r>
      <w:r w:rsidR="00462EC8">
        <w:rPr>
          <w:rFonts w:ascii="Times New Roman" w:hAnsi="Times New Roman" w:cs="Times New Roman"/>
          <w:sz w:val="24"/>
          <w:szCs w:val="24"/>
          <w:lang w:val="en-US"/>
        </w:rPr>
        <w:t>invite</w:t>
      </w:r>
      <w:r w:rsidRPr="009A78B8">
        <w:rPr>
          <w:rFonts w:ascii="Times New Roman" w:hAnsi="Times New Roman" w:cs="Times New Roman"/>
          <w:sz w:val="24"/>
          <w:szCs w:val="24"/>
          <w:lang w:val="en-US"/>
        </w:rPr>
        <w:t xml:space="preserve"> you to</w:t>
      </w:r>
      <w:r>
        <w:rPr>
          <w:rFonts w:ascii="Times New Roman" w:hAnsi="Times New Roman" w:cs="Times New Roman"/>
          <w:sz w:val="24"/>
          <w:szCs w:val="24"/>
          <w:lang w:val="en-US"/>
        </w:rPr>
        <w:t xml:space="preserve"> take part in</w:t>
      </w:r>
      <w:r w:rsidR="00462EC8">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9A78B8">
        <w:rPr>
          <w:rFonts w:ascii="Times New Roman" w:hAnsi="Times New Roman" w:cs="Times New Roman"/>
          <w:sz w:val="24"/>
          <w:szCs w:val="24"/>
          <w:lang w:val="en-US"/>
        </w:rPr>
        <w:t>Inte</w:t>
      </w:r>
      <w:r w:rsidR="000E471E">
        <w:rPr>
          <w:rFonts w:ascii="Times New Roman" w:hAnsi="Times New Roman" w:cs="Times New Roman"/>
          <w:sz w:val="24"/>
          <w:szCs w:val="24"/>
          <w:lang w:val="en-US"/>
        </w:rPr>
        <w:t xml:space="preserve">rnational Youth Science School </w:t>
      </w:r>
      <w:r w:rsidRPr="009A78B8">
        <w:rPr>
          <w:rFonts w:ascii="Times New Roman" w:hAnsi="Times New Roman" w:cs="Times New Roman"/>
          <w:sz w:val="24"/>
          <w:szCs w:val="24"/>
          <w:lang w:val="en-US"/>
        </w:rPr>
        <w:t>"Debris flo</w:t>
      </w:r>
      <w:r w:rsidR="000E471E">
        <w:rPr>
          <w:rFonts w:ascii="Times New Roman" w:hAnsi="Times New Roman" w:cs="Times New Roman"/>
          <w:sz w:val="24"/>
          <w:szCs w:val="24"/>
          <w:lang w:val="en-US"/>
        </w:rPr>
        <w:t>ws: regional features</w:t>
      </w:r>
      <w:r w:rsidR="00462EC8">
        <w:rPr>
          <w:rFonts w:ascii="Times New Roman" w:hAnsi="Times New Roman" w:cs="Times New Roman"/>
          <w:sz w:val="24"/>
          <w:szCs w:val="24"/>
          <w:lang w:val="en-US"/>
        </w:rPr>
        <w:t xml:space="preserve"> of formation</w:t>
      </w:r>
      <w:r w:rsidRPr="009A78B8">
        <w:rPr>
          <w:rFonts w:ascii="Times New Roman" w:hAnsi="Times New Roman" w:cs="Times New Roman"/>
          <w:sz w:val="24"/>
          <w:szCs w:val="24"/>
          <w:lang w:val="en-US"/>
        </w:rPr>
        <w:t xml:space="preserve"> and methods of research", which will be held on August 1-10, 2018. Working Sessions will be held </w:t>
      </w:r>
      <w:r w:rsidR="000E471E">
        <w:rPr>
          <w:rFonts w:ascii="Times New Roman" w:hAnsi="Times New Roman" w:cs="Times New Roman"/>
          <w:sz w:val="24"/>
          <w:szCs w:val="24"/>
          <w:lang w:val="en-US"/>
        </w:rPr>
        <w:t>at</w:t>
      </w:r>
      <w:r w:rsidRPr="009A78B8">
        <w:rPr>
          <w:rFonts w:ascii="Times New Roman" w:hAnsi="Times New Roman" w:cs="Times New Roman"/>
          <w:sz w:val="24"/>
          <w:szCs w:val="24"/>
          <w:lang w:val="en-US"/>
        </w:rPr>
        <w:t xml:space="preserve"> the </w:t>
      </w:r>
      <w:r w:rsidR="00E03411" w:rsidRPr="009A78B8">
        <w:rPr>
          <w:rFonts w:ascii="Times New Roman" w:hAnsi="Times New Roman" w:cs="Times New Roman"/>
          <w:sz w:val="24"/>
          <w:szCs w:val="24"/>
          <w:lang w:val="en-US"/>
        </w:rPr>
        <w:t xml:space="preserve">conference hall </w:t>
      </w:r>
      <w:r w:rsidR="00E03411">
        <w:rPr>
          <w:rFonts w:ascii="Times New Roman" w:hAnsi="Times New Roman" w:cs="Times New Roman"/>
          <w:sz w:val="24"/>
          <w:szCs w:val="24"/>
          <w:lang w:val="en-US"/>
        </w:rPr>
        <w:t xml:space="preserve">of </w:t>
      </w:r>
      <w:r w:rsidRPr="009A78B8">
        <w:rPr>
          <w:rFonts w:ascii="Times New Roman" w:hAnsi="Times New Roman" w:cs="Times New Roman"/>
          <w:sz w:val="24"/>
          <w:szCs w:val="24"/>
          <w:lang w:val="en-US"/>
        </w:rPr>
        <w:t>Institute of the Earth's Crust</w:t>
      </w:r>
      <w:r w:rsidR="00E03411">
        <w:rPr>
          <w:rFonts w:ascii="Times New Roman" w:hAnsi="Times New Roman" w:cs="Times New Roman"/>
          <w:sz w:val="24"/>
          <w:szCs w:val="24"/>
          <w:lang w:val="en-US"/>
        </w:rPr>
        <w:t xml:space="preserve"> (Irkutsk)</w:t>
      </w:r>
      <w:r w:rsidRPr="009A78B8">
        <w:rPr>
          <w:rFonts w:ascii="Times New Roman" w:hAnsi="Times New Roman" w:cs="Times New Roman"/>
          <w:sz w:val="24"/>
          <w:szCs w:val="24"/>
          <w:lang w:val="en-US"/>
        </w:rPr>
        <w:t>, field trips will take place in the Arshan village (Tunka Ridge) and on the Baikal shore.</w:t>
      </w:r>
    </w:p>
    <w:p w:rsidR="009D586D" w:rsidRPr="000F5CF2" w:rsidRDefault="007D595F" w:rsidP="00CB1778">
      <w:pPr>
        <w:jc w:val="both"/>
        <w:rPr>
          <w:rFonts w:ascii="Times New Roman" w:hAnsi="Times New Roman" w:cs="Times New Roman"/>
          <w:sz w:val="24"/>
          <w:szCs w:val="24"/>
          <w:lang w:val="en-US"/>
        </w:rPr>
      </w:pPr>
      <w:r w:rsidRPr="007D595F">
        <w:rPr>
          <w:rFonts w:ascii="Times New Roman" w:hAnsi="Times New Roman" w:cs="Times New Roman"/>
          <w:sz w:val="24"/>
          <w:szCs w:val="24"/>
          <w:lang w:val="en-US"/>
        </w:rPr>
        <w:t xml:space="preserve">The school is </w:t>
      </w:r>
      <w:r w:rsidR="00462EC8">
        <w:rPr>
          <w:rFonts w:ascii="Times New Roman" w:hAnsi="Times New Roman" w:cs="Times New Roman"/>
          <w:sz w:val="24"/>
          <w:szCs w:val="24"/>
          <w:lang w:val="en-US"/>
        </w:rPr>
        <w:t>designed for</w:t>
      </w:r>
      <w:r w:rsidRPr="007D595F">
        <w:rPr>
          <w:rFonts w:ascii="Times New Roman" w:hAnsi="Times New Roman" w:cs="Times New Roman"/>
          <w:sz w:val="24"/>
          <w:szCs w:val="24"/>
          <w:lang w:val="en-US"/>
        </w:rPr>
        <w:t xml:space="preserve"> young scientists, PhD students and students of geological and geomorphological </w:t>
      </w:r>
      <w:r w:rsidR="00462EC8">
        <w:rPr>
          <w:rFonts w:ascii="Times New Roman" w:hAnsi="Times New Roman" w:cs="Times New Roman"/>
          <w:sz w:val="24"/>
          <w:szCs w:val="24"/>
          <w:lang w:val="en-US"/>
        </w:rPr>
        <w:t xml:space="preserve">study </w:t>
      </w:r>
      <w:r w:rsidRPr="007D595F">
        <w:rPr>
          <w:rFonts w:ascii="Times New Roman" w:hAnsi="Times New Roman" w:cs="Times New Roman"/>
          <w:sz w:val="24"/>
          <w:szCs w:val="24"/>
          <w:lang w:val="en-US"/>
        </w:rPr>
        <w:t>areas.</w:t>
      </w:r>
      <w:r>
        <w:rPr>
          <w:rFonts w:ascii="Times New Roman" w:hAnsi="Times New Roman" w:cs="Times New Roman"/>
          <w:sz w:val="24"/>
          <w:szCs w:val="24"/>
          <w:lang w:val="en-US"/>
        </w:rPr>
        <w:t xml:space="preserve"> </w:t>
      </w:r>
      <w:r w:rsidRPr="007D595F">
        <w:rPr>
          <w:rFonts w:ascii="Times New Roman" w:hAnsi="Times New Roman" w:cs="Times New Roman"/>
          <w:sz w:val="24"/>
          <w:szCs w:val="24"/>
          <w:lang w:val="en-US"/>
        </w:rPr>
        <w:t xml:space="preserve">The program of the school will include lectures by Russian and foreign scientists about the features of the debris flow formation in the </w:t>
      </w:r>
      <w:r w:rsidR="00462EC8">
        <w:rPr>
          <w:rFonts w:ascii="Times New Roman" w:hAnsi="Times New Roman" w:cs="Times New Roman"/>
          <w:sz w:val="24"/>
          <w:szCs w:val="24"/>
          <w:lang w:val="en-US"/>
        </w:rPr>
        <w:t>different debris flow</w:t>
      </w:r>
      <w:r w:rsidR="00874B02">
        <w:rPr>
          <w:rFonts w:ascii="Times New Roman" w:hAnsi="Times New Roman" w:cs="Times New Roman"/>
          <w:sz w:val="24"/>
          <w:szCs w:val="24"/>
          <w:lang w:val="en-US"/>
        </w:rPr>
        <w:t>-</w:t>
      </w:r>
      <w:r w:rsidR="00462EC8">
        <w:rPr>
          <w:rFonts w:ascii="Times New Roman" w:hAnsi="Times New Roman" w:cs="Times New Roman"/>
          <w:sz w:val="24"/>
          <w:szCs w:val="24"/>
          <w:lang w:val="en-US"/>
        </w:rPr>
        <w:t>prone</w:t>
      </w:r>
      <w:r w:rsidRPr="007D595F">
        <w:rPr>
          <w:rFonts w:ascii="Times New Roman" w:hAnsi="Times New Roman" w:cs="Times New Roman"/>
          <w:sz w:val="24"/>
          <w:szCs w:val="24"/>
          <w:lang w:val="en-US"/>
        </w:rPr>
        <w:t xml:space="preserve"> regions, demonstration of field methods of research and equipment for the study of debris flows</w:t>
      </w:r>
      <w:r w:rsidR="00462EC8">
        <w:rPr>
          <w:rFonts w:ascii="Times New Roman" w:hAnsi="Times New Roman" w:cs="Times New Roman"/>
          <w:sz w:val="24"/>
          <w:szCs w:val="24"/>
          <w:lang w:val="en-US"/>
        </w:rPr>
        <w:t xml:space="preserve">, and also </w:t>
      </w:r>
      <w:r w:rsidR="00462EC8" w:rsidRPr="007D595F">
        <w:rPr>
          <w:rFonts w:ascii="Times New Roman" w:hAnsi="Times New Roman" w:cs="Times New Roman"/>
          <w:sz w:val="24"/>
          <w:szCs w:val="24"/>
          <w:lang w:val="en-US"/>
        </w:rPr>
        <w:t>poster presentations of participants</w:t>
      </w:r>
      <w:r w:rsidRPr="007D595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C308F" w:rsidRPr="005C308F">
        <w:rPr>
          <w:rFonts w:ascii="Times New Roman" w:hAnsi="Times New Roman" w:cs="Times New Roman"/>
          <w:sz w:val="24"/>
          <w:szCs w:val="24"/>
          <w:lang w:val="en-US"/>
        </w:rPr>
        <w:t xml:space="preserve">The </w:t>
      </w:r>
      <w:r w:rsidR="00462EC8">
        <w:rPr>
          <w:rFonts w:ascii="Times New Roman" w:hAnsi="Times New Roman" w:cs="Times New Roman"/>
          <w:sz w:val="24"/>
          <w:szCs w:val="24"/>
          <w:lang w:val="en-US"/>
        </w:rPr>
        <w:t>purposes of the event</w:t>
      </w:r>
      <w:r w:rsidR="006435C4" w:rsidRPr="006435C4">
        <w:rPr>
          <w:rFonts w:ascii="Times New Roman" w:hAnsi="Times New Roman" w:cs="Times New Roman"/>
          <w:sz w:val="24"/>
          <w:szCs w:val="24"/>
          <w:lang w:val="en-US"/>
        </w:rPr>
        <w:t>:</w:t>
      </w:r>
      <w:r w:rsidR="005C308F" w:rsidRPr="005C308F">
        <w:rPr>
          <w:rFonts w:ascii="Times New Roman" w:hAnsi="Times New Roman" w:cs="Times New Roman"/>
          <w:sz w:val="24"/>
          <w:szCs w:val="24"/>
          <w:lang w:val="en-US"/>
        </w:rPr>
        <w:t xml:space="preserve"> </w:t>
      </w:r>
      <w:r w:rsidR="006435C4" w:rsidRPr="000F5CF2">
        <w:rPr>
          <w:rFonts w:ascii="Times New Roman" w:hAnsi="Times New Roman" w:cs="Times New Roman"/>
          <w:sz w:val="24"/>
          <w:szCs w:val="24"/>
          <w:lang w:val="en-US"/>
        </w:rPr>
        <w:t xml:space="preserve">advanced training of specialists in the area of debris flow studying, </w:t>
      </w:r>
      <w:r w:rsidR="00462EC8" w:rsidRPr="000F5CF2">
        <w:rPr>
          <w:rFonts w:ascii="Times New Roman" w:hAnsi="Times New Roman" w:cs="Times New Roman"/>
          <w:sz w:val="24"/>
          <w:szCs w:val="24"/>
          <w:lang w:val="en-US"/>
        </w:rPr>
        <w:t>an</w:t>
      </w:r>
      <w:r w:rsidR="005C308F" w:rsidRPr="000F5CF2">
        <w:rPr>
          <w:rFonts w:ascii="Times New Roman" w:hAnsi="Times New Roman" w:cs="Times New Roman"/>
          <w:sz w:val="24"/>
          <w:szCs w:val="24"/>
          <w:lang w:val="en-US"/>
        </w:rPr>
        <w:t xml:space="preserve"> exchange of </w:t>
      </w:r>
      <w:r w:rsidR="00462EC8" w:rsidRPr="000F5CF2">
        <w:rPr>
          <w:rFonts w:ascii="Times New Roman" w:hAnsi="Times New Roman" w:cs="Times New Roman"/>
          <w:sz w:val="24"/>
          <w:szCs w:val="24"/>
          <w:lang w:val="en-US"/>
        </w:rPr>
        <w:t xml:space="preserve">knowledge </w:t>
      </w:r>
      <w:r w:rsidR="005C308F" w:rsidRPr="000F5CF2">
        <w:rPr>
          <w:rFonts w:ascii="Times New Roman" w:hAnsi="Times New Roman" w:cs="Times New Roman"/>
          <w:sz w:val="24"/>
          <w:szCs w:val="24"/>
          <w:lang w:val="en-US"/>
        </w:rPr>
        <w:t>and experience in studying of debris flow, as well as building of long-term scientific contacts.</w:t>
      </w:r>
    </w:p>
    <w:p w:rsidR="00874B02" w:rsidRPr="000F5CF2" w:rsidRDefault="00874B02" w:rsidP="00CB1778">
      <w:pPr>
        <w:jc w:val="both"/>
        <w:rPr>
          <w:rFonts w:ascii="Times New Roman" w:hAnsi="Times New Roman" w:cs="Times New Roman"/>
          <w:sz w:val="24"/>
          <w:szCs w:val="24"/>
          <w:lang w:val="en-US"/>
        </w:rPr>
      </w:pPr>
      <w:r w:rsidRPr="000F5CF2">
        <w:rPr>
          <w:rFonts w:ascii="Times New Roman" w:hAnsi="Times New Roman" w:cs="Times New Roman"/>
          <w:sz w:val="24"/>
          <w:szCs w:val="24"/>
          <w:lang w:val="en-US"/>
        </w:rPr>
        <w:lastRenderedPageBreak/>
        <w:t>At the end of the School all the participants will be awarded certificates about participation from the School Organizing Committee</w:t>
      </w:r>
      <w:r w:rsidR="00906060" w:rsidRPr="000F5CF2">
        <w:rPr>
          <w:rFonts w:ascii="Times New Roman" w:hAnsi="Times New Roman" w:cs="Times New Roman" w:hint="eastAsia"/>
          <w:sz w:val="24"/>
          <w:szCs w:val="24"/>
          <w:lang w:val="en-US"/>
        </w:rPr>
        <w:t xml:space="preserve"> </w:t>
      </w:r>
      <w:r w:rsidR="00906060" w:rsidRPr="000F5CF2">
        <w:rPr>
          <w:rFonts w:ascii="Times New Roman" w:hAnsi="Times New Roman" w:cs="Times New Roman"/>
          <w:sz w:val="24"/>
          <w:szCs w:val="24"/>
          <w:lang w:val="en-US"/>
        </w:rPr>
        <w:t>and Debris Flow Association</w:t>
      </w:r>
      <w:r w:rsidRPr="000F5CF2">
        <w:rPr>
          <w:rFonts w:ascii="Times New Roman" w:hAnsi="Times New Roman" w:cs="Times New Roman"/>
          <w:sz w:val="24"/>
          <w:szCs w:val="24"/>
          <w:lang w:val="en-US"/>
        </w:rPr>
        <w:t>.</w:t>
      </w:r>
    </w:p>
    <w:p w:rsidR="006C0238" w:rsidRPr="006C0238" w:rsidRDefault="006C0238" w:rsidP="00D416A4">
      <w:pPr>
        <w:spacing w:line="240" w:lineRule="auto"/>
        <w:jc w:val="both"/>
        <w:rPr>
          <w:rFonts w:ascii="Times New Roman" w:hAnsi="Times New Roman" w:cs="Times New Roman"/>
          <w:b/>
          <w:sz w:val="24"/>
          <w:szCs w:val="24"/>
          <w:lang w:val="en-US"/>
        </w:rPr>
      </w:pPr>
      <w:r w:rsidRPr="006C0238">
        <w:rPr>
          <w:rFonts w:ascii="Times New Roman" w:hAnsi="Times New Roman" w:cs="Times New Roman"/>
          <w:b/>
          <w:sz w:val="24"/>
          <w:szCs w:val="24"/>
          <w:lang w:val="en-US"/>
        </w:rPr>
        <w:t>Field trips:</w:t>
      </w:r>
    </w:p>
    <w:p w:rsidR="00A80BAB" w:rsidRPr="00A80BAB" w:rsidRDefault="00A80BAB" w:rsidP="00D416A4">
      <w:pPr>
        <w:spacing w:line="240" w:lineRule="auto"/>
        <w:jc w:val="both"/>
        <w:rPr>
          <w:rFonts w:ascii="Times New Roman" w:hAnsi="Times New Roman" w:cs="Times New Roman"/>
          <w:sz w:val="24"/>
          <w:szCs w:val="24"/>
          <w:lang w:val="en-US"/>
        </w:rPr>
      </w:pPr>
      <w:r w:rsidRPr="00A80BAB">
        <w:rPr>
          <w:rFonts w:ascii="Times New Roman" w:hAnsi="Times New Roman" w:cs="Times New Roman"/>
          <w:sz w:val="24"/>
          <w:szCs w:val="24"/>
          <w:lang w:val="en-US"/>
        </w:rPr>
        <w:t>Within the framework of the school three field trips on the main debris flow-prone areas of Eastern Siberia will be offered:</w:t>
      </w:r>
    </w:p>
    <w:p w:rsidR="003B16DC" w:rsidRPr="00A80BAB" w:rsidRDefault="003B16DC" w:rsidP="00D416A4">
      <w:pPr>
        <w:spacing w:line="240" w:lineRule="auto"/>
        <w:jc w:val="both"/>
        <w:rPr>
          <w:rFonts w:ascii="Times New Roman" w:hAnsi="Times New Roman" w:cs="Times New Roman"/>
          <w:sz w:val="24"/>
          <w:szCs w:val="24"/>
          <w:lang w:val="en-US"/>
        </w:rPr>
      </w:pPr>
      <w:r w:rsidRPr="00A80BAB">
        <w:rPr>
          <w:rFonts w:ascii="Times New Roman" w:hAnsi="Times New Roman" w:cs="Times New Roman"/>
          <w:sz w:val="24"/>
          <w:szCs w:val="24"/>
          <w:lang w:val="en-US"/>
        </w:rPr>
        <w:t>1)</w:t>
      </w:r>
      <w:r w:rsidR="00A80BAB">
        <w:rPr>
          <w:rFonts w:ascii="Times New Roman" w:hAnsi="Times New Roman" w:cs="Times New Roman"/>
          <w:sz w:val="24"/>
          <w:szCs w:val="24"/>
          <w:lang w:val="en-US"/>
        </w:rPr>
        <w:t xml:space="preserve"> Train trip along</w:t>
      </w:r>
      <w:r w:rsidRPr="00A80BAB">
        <w:rPr>
          <w:rFonts w:ascii="Times New Roman" w:hAnsi="Times New Roman" w:cs="Times New Roman"/>
          <w:sz w:val="24"/>
          <w:szCs w:val="24"/>
          <w:lang w:val="en-US"/>
        </w:rPr>
        <w:t xml:space="preserve"> </w:t>
      </w:r>
      <w:r w:rsidR="00A80BAB" w:rsidRPr="00A80BAB">
        <w:rPr>
          <w:rFonts w:ascii="Times New Roman" w:hAnsi="Times New Roman" w:cs="Times New Roman"/>
          <w:sz w:val="24"/>
          <w:szCs w:val="24"/>
          <w:lang w:val="en-US"/>
        </w:rPr>
        <w:t>the Circum-Baikal railway</w:t>
      </w:r>
      <w:r w:rsidRPr="00A80BAB">
        <w:rPr>
          <w:rFonts w:ascii="Times New Roman" w:hAnsi="Times New Roman" w:cs="Times New Roman"/>
          <w:sz w:val="24"/>
          <w:szCs w:val="24"/>
          <w:lang w:val="en-US"/>
        </w:rPr>
        <w:t xml:space="preserve">; </w:t>
      </w:r>
    </w:p>
    <w:p w:rsidR="000E506D" w:rsidRPr="00A80BAB" w:rsidRDefault="003B16DC" w:rsidP="00D416A4">
      <w:pPr>
        <w:spacing w:line="240" w:lineRule="auto"/>
        <w:jc w:val="both"/>
        <w:rPr>
          <w:rFonts w:ascii="Times New Roman" w:hAnsi="Times New Roman" w:cs="Times New Roman"/>
          <w:sz w:val="24"/>
          <w:szCs w:val="24"/>
          <w:lang w:val="en-US"/>
        </w:rPr>
      </w:pPr>
      <w:r w:rsidRPr="00A80BAB">
        <w:rPr>
          <w:rFonts w:ascii="Times New Roman" w:hAnsi="Times New Roman" w:cs="Times New Roman"/>
          <w:sz w:val="24"/>
          <w:szCs w:val="24"/>
          <w:lang w:val="en-US"/>
        </w:rPr>
        <w:t xml:space="preserve">2) </w:t>
      </w:r>
      <w:r w:rsidR="00A80BAB">
        <w:rPr>
          <w:rFonts w:ascii="Times New Roman" w:hAnsi="Times New Roman" w:cs="Times New Roman"/>
          <w:sz w:val="24"/>
          <w:szCs w:val="24"/>
          <w:lang w:val="en-US"/>
        </w:rPr>
        <w:t>Bus tour to the south-eastern shore of Baikal (</w:t>
      </w:r>
      <w:r w:rsidR="00A80BAB" w:rsidRPr="00A80BAB">
        <w:rPr>
          <w:rFonts w:ascii="Times New Roman" w:hAnsi="Times New Roman" w:cs="Times New Roman"/>
          <w:sz w:val="24"/>
          <w:szCs w:val="24"/>
          <w:lang w:val="en-US"/>
        </w:rPr>
        <w:t>foothills</w:t>
      </w:r>
      <w:r w:rsidR="00A80BAB">
        <w:rPr>
          <w:rFonts w:ascii="Times New Roman" w:hAnsi="Times New Roman" w:cs="Times New Roman"/>
          <w:sz w:val="24"/>
          <w:szCs w:val="24"/>
          <w:lang w:val="en-US"/>
        </w:rPr>
        <w:t xml:space="preserve"> of </w:t>
      </w:r>
      <w:proofErr w:type="spellStart"/>
      <w:r w:rsidR="00A80BAB">
        <w:rPr>
          <w:rFonts w:ascii="Times New Roman" w:hAnsi="Times New Roman" w:cs="Times New Roman"/>
          <w:sz w:val="24"/>
          <w:szCs w:val="24"/>
          <w:lang w:val="en-US"/>
        </w:rPr>
        <w:t>Khamar-Daban</w:t>
      </w:r>
      <w:proofErr w:type="spellEnd"/>
      <w:r w:rsidR="00A80BAB">
        <w:rPr>
          <w:rFonts w:ascii="Times New Roman" w:hAnsi="Times New Roman" w:cs="Times New Roman"/>
          <w:sz w:val="24"/>
          <w:szCs w:val="24"/>
          <w:lang w:val="en-US"/>
        </w:rPr>
        <w:t xml:space="preserve"> </w:t>
      </w:r>
      <w:r w:rsidR="00A80BAB" w:rsidRPr="00A80BAB">
        <w:rPr>
          <w:rFonts w:ascii="Times New Roman" w:hAnsi="Times New Roman" w:cs="Times New Roman"/>
          <w:sz w:val="24"/>
          <w:szCs w:val="24"/>
          <w:lang w:val="en-US"/>
        </w:rPr>
        <w:t>Ridge</w:t>
      </w:r>
      <w:r w:rsidR="00A80BAB">
        <w:rPr>
          <w:rFonts w:ascii="Times New Roman" w:hAnsi="Times New Roman" w:cs="Times New Roman"/>
          <w:sz w:val="24"/>
          <w:szCs w:val="24"/>
          <w:lang w:val="en-US"/>
        </w:rPr>
        <w:t>)</w:t>
      </w:r>
      <w:r w:rsidR="00DF463E" w:rsidRPr="00A80BAB">
        <w:rPr>
          <w:rFonts w:ascii="Times New Roman" w:hAnsi="Times New Roman" w:cs="Times New Roman"/>
          <w:sz w:val="24"/>
          <w:szCs w:val="24"/>
          <w:lang w:val="en-US"/>
        </w:rPr>
        <w:t>;</w:t>
      </w:r>
    </w:p>
    <w:p w:rsidR="00DF463E" w:rsidRPr="00A80BAB" w:rsidRDefault="00DF463E" w:rsidP="00D416A4">
      <w:pPr>
        <w:spacing w:line="240" w:lineRule="auto"/>
        <w:jc w:val="both"/>
        <w:rPr>
          <w:rFonts w:ascii="Times New Roman" w:hAnsi="Times New Roman" w:cs="Times New Roman"/>
          <w:sz w:val="24"/>
          <w:szCs w:val="24"/>
          <w:lang w:val="en-US"/>
        </w:rPr>
      </w:pPr>
      <w:r w:rsidRPr="00A80BAB">
        <w:rPr>
          <w:rFonts w:ascii="Times New Roman" w:hAnsi="Times New Roman" w:cs="Times New Roman"/>
          <w:sz w:val="24"/>
          <w:szCs w:val="24"/>
          <w:lang w:val="en-US"/>
        </w:rPr>
        <w:t xml:space="preserve">3) </w:t>
      </w:r>
      <w:r w:rsidR="00A80BAB">
        <w:rPr>
          <w:rFonts w:ascii="Times New Roman" w:hAnsi="Times New Roman" w:cs="Times New Roman"/>
          <w:sz w:val="24"/>
          <w:szCs w:val="24"/>
          <w:lang w:val="en-US"/>
        </w:rPr>
        <w:t>Field</w:t>
      </w:r>
      <w:r w:rsidR="00A80BAB" w:rsidRPr="00A80BAB">
        <w:rPr>
          <w:rFonts w:ascii="Times New Roman" w:hAnsi="Times New Roman" w:cs="Times New Roman"/>
          <w:sz w:val="24"/>
          <w:szCs w:val="24"/>
          <w:lang w:val="en-US"/>
        </w:rPr>
        <w:t xml:space="preserve"> </w:t>
      </w:r>
      <w:r w:rsidR="00A80BAB">
        <w:rPr>
          <w:rFonts w:ascii="Times New Roman" w:hAnsi="Times New Roman" w:cs="Times New Roman"/>
          <w:sz w:val="24"/>
          <w:szCs w:val="24"/>
          <w:lang w:val="en-US"/>
        </w:rPr>
        <w:t>trip</w:t>
      </w:r>
      <w:r w:rsidR="00A80BAB" w:rsidRPr="00A80BAB">
        <w:rPr>
          <w:rFonts w:ascii="Times New Roman" w:hAnsi="Times New Roman" w:cs="Times New Roman"/>
          <w:sz w:val="24"/>
          <w:szCs w:val="24"/>
          <w:lang w:val="en-US"/>
        </w:rPr>
        <w:t xml:space="preserve"> </w:t>
      </w:r>
      <w:r w:rsidR="00A80BAB">
        <w:rPr>
          <w:rFonts w:ascii="Times New Roman" w:hAnsi="Times New Roman" w:cs="Times New Roman"/>
          <w:sz w:val="24"/>
          <w:szCs w:val="24"/>
          <w:lang w:val="en-US"/>
        </w:rPr>
        <w:t>to</w:t>
      </w:r>
      <w:r w:rsidR="00A80BAB" w:rsidRPr="00A80BAB">
        <w:rPr>
          <w:rFonts w:ascii="Times New Roman" w:hAnsi="Times New Roman" w:cs="Times New Roman"/>
          <w:sz w:val="24"/>
          <w:szCs w:val="24"/>
          <w:lang w:val="en-US"/>
        </w:rPr>
        <w:t xml:space="preserve"> foothills</w:t>
      </w:r>
      <w:r w:rsidR="00A80BAB">
        <w:rPr>
          <w:rFonts w:ascii="Times New Roman" w:hAnsi="Times New Roman" w:cs="Times New Roman"/>
          <w:sz w:val="24"/>
          <w:szCs w:val="24"/>
          <w:lang w:val="en-US"/>
        </w:rPr>
        <w:t xml:space="preserve"> of Tunka </w:t>
      </w:r>
      <w:r w:rsidR="00A80BAB" w:rsidRPr="00A80BAB">
        <w:rPr>
          <w:rFonts w:ascii="Times New Roman" w:hAnsi="Times New Roman" w:cs="Times New Roman"/>
          <w:sz w:val="24"/>
          <w:szCs w:val="24"/>
          <w:lang w:val="en-US"/>
        </w:rPr>
        <w:t xml:space="preserve">Ridge </w:t>
      </w:r>
      <w:r w:rsidR="00A80BAB">
        <w:rPr>
          <w:rFonts w:ascii="Times New Roman" w:hAnsi="Times New Roman" w:cs="Times New Roman"/>
          <w:sz w:val="24"/>
          <w:szCs w:val="24"/>
          <w:lang w:val="en-US"/>
        </w:rPr>
        <w:t>(Arshan village)</w:t>
      </w:r>
      <w:r w:rsidRPr="00A80BAB">
        <w:rPr>
          <w:rFonts w:ascii="Times New Roman" w:hAnsi="Times New Roman" w:cs="Times New Roman"/>
          <w:sz w:val="24"/>
          <w:szCs w:val="24"/>
          <w:lang w:val="en-US"/>
        </w:rPr>
        <w:t>.</w:t>
      </w:r>
    </w:p>
    <w:p w:rsidR="0063440C" w:rsidRPr="0063440C" w:rsidRDefault="0063440C" w:rsidP="00CB1778">
      <w:pPr>
        <w:jc w:val="both"/>
        <w:rPr>
          <w:rFonts w:ascii="Times New Roman" w:hAnsi="Times New Roman" w:cs="Times New Roman"/>
          <w:b/>
          <w:sz w:val="24"/>
          <w:szCs w:val="24"/>
          <w:lang w:val="en-US"/>
        </w:rPr>
      </w:pPr>
      <w:r w:rsidRPr="0063440C">
        <w:rPr>
          <w:rFonts w:ascii="Times New Roman" w:hAnsi="Times New Roman" w:cs="Times New Roman"/>
          <w:b/>
          <w:sz w:val="24"/>
          <w:szCs w:val="24"/>
          <w:lang w:val="en-US"/>
        </w:rPr>
        <w:t>Preliminary program of the school:</w:t>
      </w:r>
    </w:p>
    <w:p w:rsidR="00A1281A" w:rsidRPr="00C17CAB" w:rsidRDefault="00A1281A" w:rsidP="00CB1778">
      <w:pPr>
        <w:spacing w:line="240" w:lineRule="auto"/>
        <w:jc w:val="both"/>
        <w:rPr>
          <w:rFonts w:ascii="Times New Roman" w:hAnsi="Times New Roman" w:cs="Times New Roman"/>
          <w:sz w:val="24"/>
          <w:szCs w:val="24"/>
          <w:lang w:val="en-US"/>
        </w:rPr>
      </w:pPr>
      <w:r w:rsidRPr="00A1281A">
        <w:rPr>
          <w:rFonts w:ascii="Times New Roman" w:hAnsi="Times New Roman" w:cs="Times New Roman"/>
          <w:b/>
          <w:sz w:val="24"/>
          <w:szCs w:val="24"/>
          <w:lang w:val="en-US"/>
        </w:rPr>
        <w:t>Day 1:</w:t>
      </w:r>
      <w:r w:rsidRPr="00A1281A">
        <w:rPr>
          <w:rFonts w:ascii="Times New Roman" w:hAnsi="Times New Roman" w:cs="Times New Roman"/>
          <w:sz w:val="24"/>
          <w:szCs w:val="24"/>
          <w:lang w:val="en-US"/>
        </w:rPr>
        <w:t xml:space="preserve"> Meeting of participants. Accommodation in hotels of Irkutsk. City</w:t>
      </w:r>
      <w:r w:rsidRPr="00C17CAB">
        <w:rPr>
          <w:rFonts w:ascii="Times New Roman" w:hAnsi="Times New Roman" w:cs="Times New Roman"/>
          <w:sz w:val="24"/>
          <w:szCs w:val="24"/>
          <w:lang w:val="en-US"/>
        </w:rPr>
        <w:t xml:space="preserve"> </w:t>
      </w:r>
      <w:r w:rsidRPr="00A1281A">
        <w:rPr>
          <w:rFonts w:ascii="Times New Roman" w:hAnsi="Times New Roman" w:cs="Times New Roman"/>
          <w:sz w:val="24"/>
          <w:szCs w:val="24"/>
          <w:lang w:val="en-US"/>
        </w:rPr>
        <w:t>Tour</w:t>
      </w:r>
      <w:r w:rsidRPr="00C17CAB">
        <w:rPr>
          <w:rFonts w:ascii="Times New Roman" w:hAnsi="Times New Roman" w:cs="Times New Roman"/>
          <w:sz w:val="24"/>
          <w:szCs w:val="24"/>
          <w:lang w:val="en-US"/>
        </w:rPr>
        <w:t xml:space="preserve">. </w:t>
      </w:r>
      <w:r w:rsidRPr="00A1281A">
        <w:rPr>
          <w:rFonts w:ascii="Times New Roman" w:hAnsi="Times New Roman" w:cs="Times New Roman"/>
          <w:sz w:val="24"/>
          <w:szCs w:val="24"/>
          <w:lang w:val="en-US"/>
        </w:rPr>
        <w:t>Welcome</w:t>
      </w:r>
      <w:r w:rsidRPr="00C17CAB">
        <w:rPr>
          <w:rFonts w:ascii="Times New Roman" w:hAnsi="Times New Roman" w:cs="Times New Roman"/>
          <w:sz w:val="24"/>
          <w:szCs w:val="24"/>
          <w:lang w:val="en-US"/>
        </w:rPr>
        <w:t xml:space="preserve"> </w:t>
      </w:r>
      <w:r w:rsidRPr="00A1281A">
        <w:rPr>
          <w:rFonts w:ascii="Times New Roman" w:hAnsi="Times New Roman" w:cs="Times New Roman"/>
          <w:sz w:val="24"/>
          <w:szCs w:val="24"/>
          <w:lang w:val="en-US"/>
        </w:rPr>
        <w:t>friendly</w:t>
      </w:r>
      <w:r w:rsidRPr="00C17CAB">
        <w:rPr>
          <w:rFonts w:ascii="Times New Roman" w:hAnsi="Times New Roman" w:cs="Times New Roman"/>
          <w:sz w:val="24"/>
          <w:szCs w:val="24"/>
          <w:lang w:val="en-US"/>
        </w:rPr>
        <w:t xml:space="preserve"> </w:t>
      </w:r>
      <w:r w:rsidRPr="00A1281A">
        <w:rPr>
          <w:rFonts w:ascii="Times New Roman" w:hAnsi="Times New Roman" w:cs="Times New Roman"/>
          <w:sz w:val="24"/>
          <w:szCs w:val="24"/>
          <w:lang w:val="en-US"/>
        </w:rPr>
        <w:t>dinner</w:t>
      </w:r>
      <w:r w:rsidRPr="00C17CAB">
        <w:rPr>
          <w:rFonts w:ascii="Times New Roman" w:hAnsi="Times New Roman" w:cs="Times New Roman"/>
          <w:sz w:val="24"/>
          <w:szCs w:val="24"/>
          <w:lang w:val="en-US"/>
        </w:rPr>
        <w:t>.</w:t>
      </w:r>
    </w:p>
    <w:p w:rsidR="00A1281A" w:rsidRPr="00A1281A" w:rsidRDefault="00A1281A" w:rsidP="00CB1778">
      <w:pPr>
        <w:spacing w:line="240" w:lineRule="auto"/>
        <w:jc w:val="both"/>
        <w:rPr>
          <w:rFonts w:ascii="Times New Roman" w:hAnsi="Times New Roman" w:cs="Times New Roman"/>
          <w:sz w:val="24"/>
          <w:szCs w:val="24"/>
          <w:lang w:val="en-US"/>
        </w:rPr>
      </w:pPr>
      <w:r w:rsidRPr="00A1281A">
        <w:rPr>
          <w:rFonts w:ascii="Times New Roman" w:hAnsi="Times New Roman" w:cs="Times New Roman"/>
          <w:b/>
          <w:sz w:val="24"/>
          <w:szCs w:val="24"/>
          <w:lang w:val="en-US"/>
        </w:rPr>
        <w:t>Day 2:</w:t>
      </w:r>
      <w:r w:rsidRPr="00A1281A">
        <w:rPr>
          <w:rFonts w:ascii="Times New Roman" w:hAnsi="Times New Roman" w:cs="Times New Roman"/>
          <w:sz w:val="24"/>
          <w:szCs w:val="24"/>
          <w:lang w:val="en-US"/>
        </w:rPr>
        <w:t xml:space="preserve"> Sessions in the conference hall of the Institute of the Earth's Crust (lectures, poster presentations, discussions).</w:t>
      </w:r>
    </w:p>
    <w:p w:rsidR="0054394C" w:rsidRPr="0054394C" w:rsidRDefault="0054394C" w:rsidP="00CB1778">
      <w:pPr>
        <w:spacing w:line="240" w:lineRule="auto"/>
        <w:jc w:val="both"/>
        <w:rPr>
          <w:rFonts w:ascii="Times New Roman" w:hAnsi="Times New Roman" w:cs="Times New Roman"/>
          <w:sz w:val="24"/>
          <w:szCs w:val="24"/>
          <w:lang w:val="en-US"/>
        </w:rPr>
      </w:pPr>
      <w:r w:rsidRPr="0054394C">
        <w:rPr>
          <w:rFonts w:ascii="Times New Roman" w:hAnsi="Times New Roman" w:cs="Times New Roman"/>
          <w:b/>
          <w:sz w:val="24"/>
          <w:szCs w:val="24"/>
          <w:lang w:val="en-US"/>
        </w:rPr>
        <w:t>Day 3:</w:t>
      </w:r>
      <w:r w:rsidRPr="0054394C">
        <w:rPr>
          <w:rFonts w:ascii="Times New Roman" w:hAnsi="Times New Roman" w:cs="Times New Roman"/>
          <w:sz w:val="24"/>
          <w:szCs w:val="24"/>
          <w:lang w:val="en-US"/>
        </w:rPr>
        <w:t xml:space="preserve"> Excursion by train on Circum-Baikal Railway, sightseeing of historical protection structures and old debris flow f</w:t>
      </w:r>
      <w:r w:rsidR="0013469B">
        <w:rPr>
          <w:rFonts w:ascii="Times New Roman" w:hAnsi="Times New Roman" w:cs="Times New Roman"/>
          <w:sz w:val="24"/>
          <w:szCs w:val="24"/>
          <w:lang w:val="en-US"/>
        </w:rPr>
        <w:t>a</w:t>
      </w:r>
      <w:r w:rsidRPr="0054394C">
        <w:rPr>
          <w:rFonts w:ascii="Times New Roman" w:hAnsi="Times New Roman" w:cs="Times New Roman"/>
          <w:sz w:val="24"/>
          <w:szCs w:val="24"/>
          <w:lang w:val="en-US"/>
        </w:rPr>
        <w:t>ns.</w:t>
      </w:r>
    </w:p>
    <w:p w:rsidR="00DA0613" w:rsidRPr="00C17CAB" w:rsidRDefault="00DA0613" w:rsidP="00CB1778">
      <w:pPr>
        <w:spacing w:line="240" w:lineRule="auto"/>
        <w:jc w:val="both"/>
        <w:rPr>
          <w:rFonts w:ascii="Times New Roman" w:hAnsi="Times New Roman" w:cs="Times New Roman"/>
          <w:sz w:val="24"/>
          <w:szCs w:val="24"/>
          <w:lang w:val="en-US"/>
        </w:rPr>
      </w:pPr>
      <w:r w:rsidRPr="00DA0613">
        <w:rPr>
          <w:rFonts w:ascii="Times New Roman" w:hAnsi="Times New Roman" w:cs="Times New Roman"/>
          <w:b/>
          <w:sz w:val="24"/>
          <w:szCs w:val="24"/>
          <w:lang w:val="en-US"/>
        </w:rPr>
        <w:t>Day 4:</w:t>
      </w:r>
      <w:r w:rsidRPr="00DA0613">
        <w:rPr>
          <w:rFonts w:ascii="Times New Roman" w:hAnsi="Times New Roman" w:cs="Times New Roman"/>
          <w:sz w:val="24"/>
          <w:szCs w:val="24"/>
          <w:lang w:val="en-US"/>
        </w:rPr>
        <w:t xml:space="preserve"> Departure to Arshan village. Lecture-excursion about the debris flow event in the vicinity of Arshan village on June 2014. Accommodation</w:t>
      </w:r>
      <w:r w:rsidRPr="00C17CAB">
        <w:rPr>
          <w:rFonts w:ascii="Times New Roman" w:hAnsi="Times New Roman" w:cs="Times New Roman"/>
          <w:sz w:val="24"/>
          <w:szCs w:val="24"/>
          <w:lang w:val="en-US"/>
        </w:rPr>
        <w:t xml:space="preserve"> </w:t>
      </w:r>
      <w:r w:rsidRPr="00DA0613">
        <w:rPr>
          <w:rFonts w:ascii="Times New Roman" w:hAnsi="Times New Roman" w:cs="Times New Roman"/>
          <w:sz w:val="24"/>
          <w:szCs w:val="24"/>
          <w:lang w:val="en-US"/>
        </w:rPr>
        <w:t>at</w:t>
      </w:r>
      <w:r w:rsidRPr="00C17CAB">
        <w:rPr>
          <w:rFonts w:ascii="Times New Roman" w:hAnsi="Times New Roman" w:cs="Times New Roman"/>
          <w:sz w:val="24"/>
          <w:szCs w:val="24"/>
          <w:lang w:val="en-US"/>
        </w:rPr>
        <w:t xml:space="preserve"> </w:t>
      </w:r>
      <w:r w:rsidRPr="00DA0613">
        <w:rPr>
          <w:rFonts w:ascii="Times New Roman" w:hAnsi="Times New Roman" w:cs="Times New Roman"/>
          <w:sz w:val="24"/>
          <w:szCs w:val="24"/>
          <w:lang w:val="en-US"/>
        </w:rPr>
        <w:t>the</w:t>
      </w:r>
      <w:r w:rsidRPr="00C17CAB">
        <w:rPr>
          <w:rFonts w:ascii="Times New Roman" w:hAnsi="Times New Roman" w:cs="Times New Roman"/>
          <w:sz w:val="24"/>
          <w:szCs w:val="24"/>
          <w:lang w:val="en-US"/>
        </w:rPr>
        <w:t xml:space="preserve"> </w:t>
      </w:r>
      <w:r w:rsidRPr="00DA0613">
        <w:rPr>
          <w:rFonts w:ascii="Times New Roman" w:hAnsi="Times New Roman" w:cs="Times New Roman"/>
          <w:sz w:val="24"/>
          <w:szCs w:val="24"/>
          <w:lang w:val="en-US"/>
        </w:rPr>
        <w:t>camp</w:t>
      </w:r>
      <w:r w:rsidRPr="00C17CAB">
        <w:rPr>
          <w:rFonts w:ascii="Times New Roman" w:hAnsi="Times New Roman" w:cs="Times New Roman"/>
          <w:sz w:val="24"/>
          <w:szCs w:val="24"/>
          <w:lang w:val="en-US"/>
        </w:rPr>
        <w:t xml:space="preserve"> </w:t>
      </w:r>
      <w:r w:rsidRPr="00DA0613">
        <w:rPr>
          <w:rFonts w:ascii="Times New Roman" w:hAnsi="Times New Roman" w:cs="Times New Roman"/>
          <w:sz w:val="24"/>
          <w:szCs w:val="24"/>
          <w:lang w:val="en-US"/>
        </w:rPr>
        <w:t>site</w:t>
      </w:r>
      <w:r w:rsidRPr="00C17CAB">
        <w:rPr>
          <w:rFonts w:ascii="Times New Roman" w:hAnsi="Times New Roman" w:cs="Times New Roman"/>
          <w:sz w:val="24"/>
          <w:szCs w:val="24"/>
          <w:lang w:val="en-US"/>
        </w:rPr>
        <w:t>.</w:t>
      </w:r>
    </w:p>
    <w:p w:rsidR="00915D46" w:rsidRPr="00DA0613" w:rsidRDefault="00DA0613" w:rsidP="00CB1778">
      <w:pPr>
        <w:spacing w:line="240" w:lineRule="auto"/>
        <w:jc w:val="both"/>
        <w:rPr>
          <w:rFonts w:ascii="Times New Roman" w:hAnsi="Times New Roman" w:cs="Times New Roman"/>
          <w:sz w:val="24"/>
          <w:szCs w:val="24"/>
          <w:lang w:val="en-US"/>
        </w:rPr>
      </w:pPr>
      <w:r w:rsidRPr="00DA0613">
        <w:rPr>
          <w:rFonts w:ascii="Times New Roman" w:hAnsi="Times New Roman" w:cs="Times New Roman"/>
          <w:b/>
          <w:sz w:val="24"/>
          <w:szCs w:val="24"/>
          <w:lang w:val="en-US"/>
        </w:rPr>
        <w:t>Day 5:</w:t>
      </w:r>
      <w:r w:rsidRPr="00DA0613">
        <w:rPr>
          <w:rFonts w:ascii="Times New Roman" w:hAnsi="Times New Roman" w:cs="Times New Roman"/>
          <w:sz w:val="24"/>
          <w:szCs w:val="24"/>
          <w:lang w:val="en-US"/>
        </w:rPr>
        <w:t xml:space="preserve"> Field route to the debris flow basin in the </w:t>
      </w:r>
      <w:proofErr w:type="spellStart"/>
      <w:r w:rsidRPr="00DA0613">
        <w:rPr>
          <w:rFonts w:ascii="Times New Roman" w:hAnsi="Times New Roman" w:cs="Times New Roman"/>
          <w:sz w:val="24"/>
          <w:szCs w:val="24"/>
          <w:lang w:val="en-US"/>
        </w:rPr>
        <w:t>Artem`eva</w:t>
      </w:r>
      <w:proofErr w:type="spellEnd"/>
      <w:r w:rsidRPr="00DA0613">
        <w:rPr>
          <w:rFonts w:ascii="Times New Roman" w:hAnsi="Times New Roman" w:cs="Times New Roman"/>
          <w:sz w:val="24"/>
          <w:szCs w:val="24"/>
          <w:lang w:val="en-US"/>
        </w:rPr>
        <w:t xml:space="preserve"> creek channel (the approximate distance of the route is 10 km, elevation</w:t>
      </w:r>
      <w:r w:rsidR="00E12311">
        <w:rPr>
          <w:rFonts w:ascii="Times New Roman" w:hAnsi="Times New Roman" w:cs="Times New Roman"/>
          <w:sz w:val="24"/>
          <w:szCs w:val="24"/>
          <w:lang w:val="en-US"/>
        </w:rPr>
        <w:t xml:space="preserve"> is</w:t>
      </w:r>
      <w:r w:rsidRPr="00DA0613">
        <w:rPr>
          <w:rFonts w:ascii="Times New Roman" w:hAnsi="Times New Roman" w:cs="Times New Roman"/>
          <w:sz w:val="24"/>
          <w:szCs w:val="24"/>
          <w:lang w:val="en-US"/>
        </w:rPr>
        <w:t xml:space="preserve"> 400 m).</w:t>
      </w:r>
    </w:p>
    <w:p w:rsidR="00915D46" w:rsidRPr="00DA0613" w:rsidRDefault="00DA0613" w:rsidP="00CB1778">
      <w:pPr>
        <w:spacing w:line="240" w:lineRule="auto"/>
        <w:jc w:val="both"/>
        <w:rPr>
          <w:rFonts w:ascii="Times New Roman" w:hAnsi="Times New Roman" w:cs="Times New Roman"/>
          <w:sz w:val="24"/>
          <w:szCs w:val="24"/>
          <w:lang w:val="en-US"/>
        </w:rPr>
      </w:pPr>
      <w:r w:rsidRPr="002D0E06">
        <w:rPr>
          <w:rFonts w:ascii="Times New Roman" w:hAnsi="Times New Roman" w:cs="Times New Roman"/>
          <w:b/>
          <w:sz w:val="24"/>
          <w:szCs w:val="24"/>
          <w:lang w:val="en-US"/>
        </w:rPr>
        <w:t>Day 6:</w:t>
      </w:r>
      <w:r w:rsidRPr="00DA0613">
        <w:rPr>
          <w:rFonts w:ascii="Times New Roman" w:hAnsi="Times New Roman" w:cs="Times New Roman"/>
          <w:sz w:val="24"/>
          <w:szCs w:val="24"/>
          <w:lang w:val="en-US"/>
        </w:rPr>
        <w:t xml:space="preserve"> Field route to the debris flow origin zones in the </w:t>
      </w:r>
      <w:r w:rsidR="0038404F" w:rsidRPr="00DA0613">
        <w:rPr>
          <w:rFonts w:ascii="Times New Roman" w:hAnsi="Times New Roman" w:cs="Times New Roman"/>
          <w:sz w:val="24"/>
          <w:szCs w:val="24"/>
          <w:lang w:val="en-US"/>
        </w:rPr>
        <w:t>hanging</w:t>
      </w:r>
      <w:r w:rsidRPr="00DA0613">
        <w:rPr>
          <w:rFonts w:ascii="Times New Roman" w:hAnsi="Times New Roman" w:cs="Times New Roman"/>
          <w:sz w:val="24"/>
          <w:szCs w:val="24"/>
          <w:lang w:val="en-US"/>
        </w:rPr>
        <w:t xml:space="preserve"> cirques of the Tunka Ridge (</w:t>
      </w:r>
      <w:r w:rsidR="00E12311" w:rsidRPr="00DA0613">
        <w:rPr>
          <w:rFonts w:ascii="Times New Roman" w:hAnsi="Times New Roman" w:cs="Times New Roman"/>
          <w:sz w:val="24"/>
          <w:szCs w:val="24"/>
          <w:lang w:val="en-US"/>
        </w:rPr>
        <w:t xml:space="preserve">the approximate distance of the route is </w:t>
      </w:r>
      <w:r w:rsidRPr="00DA0613">
        <w:rPr>
          <w:rFonts w:ascii="Times New Roman" w:hAnsi="Times New Roman" w:cs="Times New Roman"/>
          <w:sz w:val="24"/>
          <w:szCs w:val="24"/>
          <w:lang w:val="en-US"/>
        </w:rPr>
        <w:t xml:space="preserve">11 km, </w:t>
      </w:r>
      <w:r w:rsidR="00E12311" w:rsidRPr="00DA0613">
        <w:rPr>
          <w:rFonts w:ascii="Times New Roman" w:hAnsi="Times New Roman" w:cs="Times New Roman"/>
          <w:sz w:val="24"/>
          <w:szCs w:val="24"/>
          <w:lang w:val="en-US"/>
        </w:rPr>
        <w:t xml:space="preserve">elevation </w:t>
      </w:r>
      <w:r w:rsidR="00E12311">
        <w:rPr>
          <w:rFonts w:ascii="Times New Roman" w:hAnsi="Times New Roman" w:cs="Times New Roman"/>
          <w:sz w:val="24"/>
          <w:szCs w:val="24"/>
          <w:lang w:val="en-US"/>
        </w:rPr>
        <w:t xml:space="preserve">is </w:t>
      </w:r>
      <w:r w:rsidRPr="00DA0613">
        <w:rPr>
          <w:rFonts w:ascii="Times New Roman" w:hAnsi="Times New Roman" w:cs="Times New Roman"/>
          <w:sz w:val="24"/>
          <w:szCs w:val="24"/>
          <w:lang w:val="en-US"/>
        </w:rPr>
        <w:t>1000 m).</w:t>
      </w:r>
    </w:p>
    <w:p w:rsidR="0013469B" w:rsidRPr="00DA0613" w:rsidRDefault="0013469B" w:rsidP="0013469B">
      <w:pPr>
        <w:spacing w:line="240" w:lineRule="auto"/>
        <w:jc w:val="both"/>
        <w:rPr>
          <w:rFonts w:ascii="Times New Roman" w:hAnsi="Times New Roman" w:cs="Times New Roman"/>
          <w:sz w:val="24"/>
          <w:szCs w:val="24"/>
          <w:lang w:val="en-US"/>
        </w:rPr>
      </w:pPr>
      <w:r w:rsidRPr="002D0E06">
        <w:rPr>
          <w:rFonts w:ascii="Times New Roman" w:hAnsi="Times New Roman" w:cs="Times New Roman"/>
          <w:b/>
          <w:sz w:val="24"/>
          <w:szCs w:val="24"/>
          <w:lang w:val="en-US"/>
        </w:rPr>
        <w:t xml:space="preserve">Day </w:t>
      </w:r>
      <w:r>
        <w:rPr>
          <w:rFonts w:ascii="Times New Roman" w:hAnsi="Times New Roman" w:cs="Times New Roman"/>
          <w:b/>
          <w:sz w:val="24"/>
          <w:szCs w:val="24"/>
          <w:lang w:val="en-US"/>
        </w:rPr>
        <w:t>7</w:t>
      </w:r>
      <w:r w:rsidRPr="002D0E06">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13469B">
        <w:rPr>
          <w:rFonts w:ascii="Times New Roman" w:hAnsi="Times New Roman" w:cs="Times New Roman"/>
          <w:sz w:val="24"/>
          <w:szCs w:val="24"/>
          <w:lang w:val="en-US"/>
        </w:rPr>
        <w:t xml:space="preserve">Field route along the </w:t>
      </w:r>
      <w:proofErr w:type="spellStart"/>
      <w:r w:rsidRPr="0013469B">
        <w:rPr>
          <w:rFonts w:ascii="Times New Roman" w:hAnsi="Times New Roman" w:cs="Times New Roman"/>
          <w:sz w:val="24"/>
          <w:szCs w:val="24"/>
          <w:lang w:val="en-US"/>
        </w:rPr>
        <w:t>Kyngarga</w:t>
      </w:r>
      <w:proofErr w:type="spellEnd"/>
      <w:r>
        <w:rPr>
          <w:rFonts w:ascii="Times New Roman" w:hAnsi="Times New Roman" w:cs="Times New Roman"/>
          <w:sz w:val="24"/>
          <w:szCs w:val="24"/>
          <w:lang w:val="en-US"/>
        </w:rPr>
        <w:t xml:space="preserve"> </w:t>
      </w:r>
      <w:r w:rsidRPr="0013469B">
        <w:rPr>
          <w:rFonts w:ascii="Times New Roman" w:hAnsi="Times New Roman" w:cs="Times New Roman"/>
          <w:sz w:val="24"/>
          <w:szCs w:val="24"/>
          <w:lang w:val="en-US"/>
        </w:rPr>
        <w:t>river</w:t>
      </w:r>
      <w:r>
        <w:rPr>
          <w:rFonts w:ascii="Times New Roman" w:hAnsi="Times New Roman" w:cs="Times New Roman"/>
          <w:sz w:val="24"/>
          <w:szCs w:val="24"/>
          <w:lang w:val="en-US"/>
        </w:rPr>
        <w:t xml:space="preserve"> </w:t>
      </w:r>
      <w:r w:rsidRPr="00DA0613">
        <w:rPr>
          <w:rFonts w:ascii="Times New Roman" w:hAnsi="Times New Roman" w:cs="Times New Roman"/>
          <w:sz w:val="24"/>
          <w:szCs w:val="24"/>
          <w:lang w:val="en-US"/>
        </w:rPr>
        <w:t>(approximate distance of the route is 1</w:t>
      </w:r>
      <w:r>
        <w:rPr>
          <w:rFonts w:ascii="Times New Roman" w:hAnsi="Times New Roman" w:cs="Times New Roman"/>
          <w:sz w:val="24"/>
          <w:szCs w:val="24"/>
          <w:lang w:val="en-US"/>
        </w:rPr>
        <w:t>0</w:t>
      </w:r>
      <w:r w:rsidRPr="00DA0613">
        <w:rPr>
          <w:rFonts w:ascii="Times New Roman" w:hAnsi="Times New Roman" w:cs="Times New Roman"/>
          <w:sz w:val="24"/>
          <w:szCs w:val="24"/>
          <w:lang w:val="en-US"/>
        </w:rPr>
        <w:t xml:space="preserve"> km, elevation </w:t>
      </w:r>
      <w:r>
        <w:rPr>
          <w:rFonts w:ascii="Times New Roman" w:hAnsi="Times New Roman" w:cs="Times New Roman"/>
          <w:sz w:val="24"/>
          <w:szCs w:val="24"/>
          <w:lang w:val="en-US"/>
        </w:rPr>
        <w:t>is 300</w:t>
      </w:r>
      <w:r w:rsidRPr="00DA0613">
        <w:rPr>
          <w:rFonts w:ascii="Times New Roman" w:hAnsi="Times New Roman" w:cs="Times New Roman"/>
          <w:sz w:val="24"/>
          <w:szCs w:val="24"/>
          <w:lang w:val="en-US"/>
        </w:rPr>
        <w:t xml:space="preserve"> m).</w:t>
      </w:r>
    </w:p>
    <w:p w:rsidR="0013469B" w:rsidRPr="0013469B" w:rsidRDefault="0013469B" w:rsidP="00CB1778">
      <w:pPr>
        <w:spacing w:line="240" w:lineRule="auto"/>
        <w:jc w:val="both"/>
        <w:rPr>
          <w:rFonts w:ascii="Times New Roman" w:hAnsi="Times New Roman" w:cs="Times New Roman"/>
          <w:sz w:val="24"/>
          <w:szCs w:val="24"/>
          <w:lang w:val="en-US"/>
        </w:rPr>
      </w:pPr>
      <w:r w:rsidRPr="0013469B">
        <w:rPr>
          <w:rFonts w:ascii="Times New Roman" w:hAnsi="Times New Roman" w:cs="Times New Roman"/>
          <w:b/>
          <w:sz w:val="24"/>
          <w:szCs w:val="24"/>
          <w:lang w:val="en-US"/>
        </w:rPr>
        <w:t>Day 8:</w:t>
      </w:r>
      <w:r w:rsidRPr="0013469B">
        <w:rPr>
          <w:rFonts w:ascii="Times New Roman" w:hAnsi="Times New Roman" w:cs="Times New Roman"/>
          <w:sz w:val="24"/>
          <w:szCs w:val="24"/>
          <w:lang w:val="en-US"/>
        </w:rPr>
        <w:t xml:space="preserve"> Transfer to the town of </w:t>
      </w:r>
      <w:proofErr w:type="spellStart"/>
      <w:r w:rsidRPr="0013469B">
        <w:rPr>
          <w:rFonts w:ascii="Times New Roman" w:hAnsi="Times New Roman" w:cs="Times New Roman"/>
          <w:sz w:val="24"/>
          <w:szCs w:val="24"/>
          <w:lang w:val="en-US"/>
        </w:rPr>
        <w:t>Baikalsk</w:t>
      </w:r>
      <w:proofErr w:type="spellEnd"/>
      <w:r w:rsidRPr="0013469B">
        <w:rPr>
          <w:rFonts w:ascii="Times New Roman" w:hAnsi="Times New Roman" w:cs="Times New Roman"/>
          <w:sz w:val="24"/>
          <w:szCs w:val="24"/>
          <w:lang w:val="en-US"/>
        </w:rPr>
        <w:t>. E</w:t>
      </w:r>
      <w:r>
        <w:rPr>
          <w:rFonts w:ascii="Times New Roman" w:hAnsi="Times New Roman" w:cs="Times New Roman"/>
          <w:sz w:val="24"/>
          <w:szCs w:val="24"/>
          <w:lang w:val="en-US"/>
        </w:rPr>
        <w:t>xcursion along the Baikal shore</w:t>
      </w:r>
      <w:r w:rsidRPr="0013469B">
        <w:rPr>
          <w:rFonts w:ascii="Times New Roman" w:hAnsi="Times New Roman" w:cs="Times New Roman"/>
          <w:sz w:val="24"/>
          <w:szCs w:val="24"/>
          <w:lang w:val="en-US"/>
        </w:rPr>
        <w:t>.</w:t>
      </w:r>
    </w:p>
    <w:p w:rsidR="0013469B" w:rsidRPr="0013469B" w:rsidRDefault="009A095B" w:rsidP="00CB1778">
      <w:pPr>
        <w:spacing w:line="240" w:lineRule="auto"/>
        <w:jc w:val="both"/>
        <w:rPr>
          <w:rFonts w:ascii="Times New Roman" w:hAnsi="Times New Roman" w:cs="Times New Roman"/>
          <w:sz w:val="24"/>
          <w:szCs w:val="24"/>
          <w:lang w:val="en-US"/>
        </w:rPr>
      </w:pPr>
      <w:r w:rsidRPr="009A095B">
        <w:rPr>
          <w:rFonts w:ascii="Times New Roman" w:hAnsi="Times New Roman" w:cs="Times New Roman"/>
          <w:b/>
          <w:sz w:val="24"/>
          <w:szCs w:val="24"/>
          <w:lang w:val="en-US"/>
        </w:rPr>
        <w:t>Day 9:</w:t>
      </w:r>
      <w:r w:rsidRPr="009A095B">
        <w:rPr>
          <w:rFonts w:ascii="Times New Roman" w:hAnsi="Times New Roman" w:cs="Times New Roman"/>
          <w:sz w:val="24"/>
          <w:szCs w:val="24"/>
          <w:lang w:val="en-US"/>
        </w:rPr>
        <w:t xml:space="preserve"> Sightseeing of the old debris flow fans in the vicinity of the town of </w:t>
      </w:r>
      <w:proofErr w:type="spellStart"/>
      <w:r w:rsidRPr="009A095B">
        <w:rPr>
          <w:rFonts w:ascii="Times New Roman" w:hAnsi="Times New Roman" w:cs="Times New Roman"/>
          <w:sz w:val="24"/>
          <w:szCs w:val="24"/>
          <w:lang w:val="en-US"/>
        </w:rPr>
        <w:t>Baikalsk</w:t>
      </w:r>
      <w:proofErr w:type="spellEnd"/>
      <w:r w:rsidRPr="009A095B">
        <w:rPr>
          <w:rFonts w:ascii="Times New Roman" w:hAnsi="Times New Roman" w:cs="Times New Roman"/>
          <w:sz w:val="24"/>
          <w:szCs w:val="24"/>
          <w:lang w:val="en-US"/>
        </w:rPr>
        <w:t xml:space="preserve"> and debris flow protection structures. The final gala dinner.</w:t>
      </w:r>
    </w:p>
    <w:p w:rsidR="009A095B" w:rsidRPr="000F5CF2" w:rsidRDefault="009A095B" w:rsidP="00CB1778">
      <w:pPr>
        <w:spacing w:line="240" w:lineRule="auto"/>
        <w:jc w:val="both"/>
        <w:rPr>
          <w:rFonts w:ascii="Times New Roman" w:hAnsi="Times New Roman" w:cs="Times New Roman"/>
          <w:sz w:val="24"/>
          <w:szCs w:val="24"/>
          <w:lang w:val="en-US"/>
        </w:rPr>
      </w:pPr>
      <w:r w:rsidRPr="000F5CF2">
        <w:rPr>
          <w:rFonts w:ascii="Times New Roman" w:hAnsi="Times New Roman" w:cs="Times New Roman"/>
          <w:b/>
          <w:sz w:val="24"/>
          <w:szCs w:val="24"/>
          <w:lang w:val="en-US"/>
        </w:rPr>
        <w:t>Day 10:</w:t>
      </w:r>
      <w:r w:rsidRPr="000F5CF2">
        <w:rPr>
          <w:rFonts w:ascii="Times New Roman" w:hAnsi="Times New Roman" w:cs="Times New Roman"/>
          <w:sz w:val="24"/>
          <w:szCs w:val="24"/>
          <w:lang w:val="en-US"/>
        </w:rPr>
        <w:t xml:space="preserve"> Return to Irkutsk, transfer to airport.</w:t>
      </w:r>
    </w:p>
    <w:p w:rsidR="00EA0B5C" w:rsidRPr="000F5CF2" w:rsidRDefault="00EA0B5C" w:rsidP="00CB1778">
      <w:pPr>
        <w:jc w:val="both"/>
        <w:rPr>
          <w:rFonts w:ascii="Times New Roman" w:hAnsi="Times New Roman" w:cs="Times New Roman"/>
          <w:b/>
          <w:sz w:val="24"/>
          <w:szCs w:val="24"/>
          <w:lang w:val="en-US"/>
        </w:rPr>
      </w:pPr>
      <w:r w:rsidRPr="000F5CF2">
        <w:rPr>
          <w:rFonts w:ascii="Times New Roman" w:hAnsi="Times New Roman" w:cs="Times New Roman"/>
          <w:b/>
          <w:sz w:val="24"/>
          <w:szCs w:val="24"/>
          <w:lang w:val="en-US"/>
        </w:rPr>
        <w:t>Organizational fee for participants of the school: $</w:t>
      </w:r>
      <w:r w:rsidR="00C17CAB" w:rsidRPr="000F5CF2">
        <w:rPr>
          <w:rFonts w:ascii="Times New Roman" w:hAnsi="Times New Roman" w:cs="Times New Roman"/>
          <w:b/>
          <w:sz w:val="24"/>
          <w:szCs w:val="24"/>
          <w:lang w:val="en-US"/>
        </w:rPr>
        <w:t>1080</w:t>
      </w:r>
      <w:r w:rsidRPr="000F5CF2">
        <w:rPr>
          <w:rFonts w:ascii="Times New Roman" w:hAnsi="Times New Roman" w:cs="Times New Roman"/>
          <w:b/>
          <w:sz w:val="24"/>
          <w:szCs w:val="24"/>
          <w:lang w:val="en-US"/>
        </w:rPr>
        <w:t>.</w:t>
      </w:r>
      <w:r w:rsidR="006C44EB" w:rsidRPr="000F5CF2">
        <w:rPr>
          <w:rFonts w:ascii="Times New Roman" w:hAnsi="Times New Roman" w:cs="Times New Roman"/>
          <w:b/>
          <w:sz w:val="24"/>
          <w:szCs w:val="24"/>
          <w:lang w:val="en-US"/>
        </w:rPr>
        <w:t xml:space="preserve"> </w:t>
      </w:r>
      <w:r w:rsidR="006C44EB" w:rsidRPr="000F5CF2">
        <w:rPr>
          <w:rFonts w:ascii="Times New Roman" w:hAnsi="Times New Roman" w:cs="Times New Roman"/>
          <w:sz w:val="24"/>
          <w:szCs w:val="24"/>
          <w:lang w:val="en-US"/>
        </w:rPr>
        <w:t>Options for payment of the organizational fee: 1) bank transfer, 2) cash payment on arrival. The sum does not depend on the payment option. To request payment details of the organizational fee by bank transfer, please write to: kadetova@crust.irk.ru</w:t>
      </w:r>
    </w:p>
    <w:p w:rsidR="00A755D6" w:rsidRPr="000F5CF2" w:rsidRDefault="00A755D6" w:rsidP="00CB1778">
      <w:pPr>
        <w:jc w:val="both"/>
        <w:rPr>
          <w:rFonts w:ascii="Times New Roman" w:hAnsi="Times New Roman" w:cs="Times New Roman"/>
          <w:sz w:val="24"/>
          <w:szCs w:val="24"/>
          <w:lang w:val="en-US"/>
        </w:rPr>
      </w:pPr>
      <w:r w:rsidRPr="000F5CF2">
        <w:rPr>
          <w:rFonts w:ascii="Times New Roman" w:hAnsi="Times New Roman" w:cs="Times New Roman"/>
          <w:b/>
          <w:sz w:val="24"/>
          <w:szCs w:val="24"/>
          <w:lang w:val="en-US"/>
        </w:rPr>
        <w:t>The organizational fee includes:</w:t>
      </w:r>
      <w:r w:rsidRPr="000F5CF2">
        <w:rPr>
          <w:rFonts w:ascii="Times New Roman" w:hAnsi="Times New Roman" w:cs="Times New Roman"/>
          <w:sz w:val="24"/>
          <w:szCs w:val="24"/>
          <w:lang w:val="en-US"/>
        </w:rPr>
        <w:t xml:space="preserve"> transfer from / to the airport; participation in school sessions; coffee-breaks; participant's package; excursion guide book, transfers according to the program; accommodation at the camp site in the Arshan village; accommodation at the hotel in </w:t>
      </w:r>
      <w:proofErr w:type="spellStart"/>
      <w:r w:rsidRPr="000F5CF2">
        <w:rPr>
          <w:rFonts w:ascii="Times New Roman" w:hAnsi="Times New Roman" w:cs="Times New Roman"/>
          <w:sz w:val="24"/>
          <w:szCs w:val="24"/>
          <w:lang w:val="en-US"/>
        </w:rPr>
        <w:t>Baikalsk</w:t>
      </w:r>
      <w:proofErr w:type="spellEnd"/>
      <w:r w:rsidRPr="000F5CF2">
        <w:rPr>
          <w:rFonts w:ascii="Times New Roman" w:hAnsi="Times New Roman" w:cs="Times New Roman"/>
          <w:sz w:val="24"/>
          <w:szCs w:val="24"/>
          <w:lang w:val="en-US"/>
        </w:rPr>
        <w:t xml:space="preserve">; 3 meals a day in the Arshan village and in the town of </w:t>
      </w:r>
      <w:proofErr w:type="spellStart"/>
      <w:r w:rsidRPr="000F5CF2">
        <w:rPr>
          <w:rFonts w:ascii="Times New Roman" w:hAnsi="Times New Roman" w:cs="Times New Roman"/>
          <w:sz w:val="24"/>
          <w:szCs w:val="24"/>
          <w:lang w:val="en-US"/>
        </w:rPr>
        <w:t>Baikalsk</w:t>
      </w:r>
      <w:proofErr w:type="spellEnd"/>
      <w:r w:rsidRPr="000F5CF2">
        <w:rPr>
          <w:rFonts w:ascii="Times New Roman" w:hAnsi="Times New Roman" w:cs="Times New Roman"/>
          <w:sz w:val="24"/>
          <w:szCs w:val="24"/>
          <w:lang w:val="en-US"/>
        </w:rPr>
        <w:t>; all excursions and field trips according to the program; two gala dinners</w:t>
      </w:r>
      <w:r w:rsidR="00C17CAB" w:rsidRPr="000F5CF2">
        <w:rPr>
          <w:rFonts w:ascii="Times New Roman" w:hAnsi="Times New Roman" w:cs="Times New Roman"/>
          <w:sz w:val="24"/>
          <w:szCs w:val="24"/>
          <w:lang w:val="en-US"/>
        </w:rPr>
        <w:t>; visa support</w:t>
      </w:r>
      <w:r w:rsidR="00BC0AF3" w:rsidRPr="000F5CF2">
        <w:rPr>
          <w:rFonts w:ascii="Times New Roman" w:hAnsi="Times New Roman" w:cs="Times New Roman"/>
          <w:sz w:val="24"/>
          <w:szCs w:val="24"/>
          <w:lang w:val="en-US"/>
        </w:rPr>
        <w:t>, including forwarding documents</w:t>
      </w:r>
      <w:r w:rsidRPr="000F5CF2">
        <w:rPr>
          <w:rFonts w:ascii="Times New Roman" w:hAnsi="Times New Roman" w:cs="Times New Roman"/>
          <w:sz w:val="24"/>
          <w:szCs w:val="24"/>
          <w:lang w:val="en-US"/>
        </w:rPr>
        <w:t>.</w:t>
      </w:r>
    </w:p>
    <w:p w:rsidR="000621B2" w:rsidRDefault="000621B2" w:rsidP="00CB1778">
      <w:pPr>
        <w:jc w:val="both"/>
        <w:rPr>
          <w:rFonts w:ascii="Times New Roman" w:hAnsi="Times New Roman" w:cs="Times New Roman"/>
          <w:sz w:val="24"/>
          <w:szCs w:val="24"/>
          <w:lang w:val="en-US"/>
        </w:rPr>
      </w:pPr>
      <w:r w:rsidRPr="000621B2">
        <w:rPr>
          <w:rFonts w:ascii="Times New Roman" w:hAnsi="Times New Roman" w:cs="Times New Roman"/>
          <w:sz w:val="24"/>
          <w:szCs w:val="24"/>
          <w:lang w:val="en-US"/>
        </w:rPr>
        <w:lastRenderedPageBreak/>
        <w:t>Accommodation and meals in Irkutsk are not included in the organizational fee. However, at the request of the participants, the organizing committee can assist in booking hotels located near the Institute of the Earth's Crust.</w:t>
      </w:r>
    </w:p>
    <w:p w:rsidR="00C17CAB" w:rsidRPr="00C17CAB" w:rsidRDefault="00C17CAB" w:rsidP="00C17CAB">
      <w:pPr>
        <w:jc w:val="both"/>
        <w:rPr>
          <w:rFonts w:ascii="Times New Roman" w:hAnsi="Times New Roman" w:cs="Times New Roman"/>
          <w:b/>
          <w:sz w:val="24"/>
          <w:szCs w:val="24"/>
          <w:lang w:val="en-US"/>
        </w:rPr>
      </w:pPr>
      <w:r w:rsidRPr="00C17CAB">
        <w:rPr>
          <w:rFonts w:ascii="Times New Roman" w:hAnsi="Times New Roman" w:cs="Times New Roman"/>
          <w:b/>
          <w:sz w:val="24"/>
          <w:szCs w:val="24"/>
          <w:lang w:val="en-US"/>
        </w:rPr>
        <w:t>Visa</w:t>
      </w:r>
      <w:r>
        <w:rPr>
          <w:rFonts w:ascii="Times New Roman" w:hAnsi="Times New Roman" w:cs="Times New Roman"/>
          <w:b/>
          <w:sz w:val="24"/>
          <w:szCs w:val="24"/>
          <w:lang w:val="en-US"/>
        </w:rPr>
        <w:t>:</w:t>
      </w:r>
    </w:p>
    <w:p w:rsidR="00C17CAB" w:rsidRDefault="00C17CAB" w:rsidP="00C17CAB">
      <w:pPr>
        <w:jc w:val="both"/>
        <w:rPr>
          <w:rFonts w:ascii="Times New Roman" w:hAnsi="Times New Roman" w:cs="Times New Roman"/>
          <w:sz w:val="24"/>
          <w:szCs w:val="24"/>
          <w:lang w:val="en-US"/>
        </w:rPr>
      </w:pPr>
      <w:r w:rsidRPr="00C17CAB">
        <w:rPr>
          <w:rFonts w:ascii="Times New Roman" w:hAnsi="Times New Roman" w:cs="Times New Roman"/>
          <w:sz w:val="24"/>
          <w:szCs w:val="24"/>
          <w:lang w:val="en-US"/>
        </w:rPr>
        <w:t>Organizing Committee will provide visa support for conference guests from other countries. In</w:t>
      </w:r>
      <w:r>
        <w:rPr>
          <w:rFonts w:ascii="Times New Roman" w:hAnsi="Times New Roman" w:cs="Times New Roman"/>
          <w:sz w:val="24"/>
          <w:szCs w:val="24"/>
          <w:lang w:val="en-US"/>
        </w:rPr>
        <w:t xml:space="preserve"> </w:t>
      </w:r>
      <w:r w:rsidRPr="00C17CAB">
        <w:rPr>
          <w:rFonts w:ascii="Times New Roman" w:hAnsi="Times New Roman" w:cs="Times New Roman"/>
          <w:sz w:val="24"/>
          <w:szCs w:val="24"/>
          <w:lang w:val="en-US"/>
        </w:rPr>
        <w:t>order to get the official invitation the participants are requested to complete all the items of</w:t>
      </w:r>
      <w:r>
        <w:rPr>
          <w:rFonts w:ascii="Times New Roman" w:hAnsi="Times New Roman" w:cs="Times New Roman"/>
          <w:sz w:val="24"/>
          <w:szCs w:val="24"/>
          <w:lang w:val="en-US"/>
        </w:rPr>
        <w:t xml:space="preserve"> </w:t>
      </w:r>
      <w:r w:rsidRPr="00C17CAB">
        <w:rPr>
          <w:rFonts w:ascii="Times New Roman" w:hAnsi="Times New Roman" w:cs="Times New Roman"/>
          <w:sz w:val="24"/>
          <w:szCs w:val="24"/>
          <w:lang w:val="en-US"/>
        </w:rPr>
        <w:t xml:space="preserve">the registration form and attach a scanned </w:t>
      </w:r>
      <w:r w:rsidRPr="00BE145D">
        <w:rPr>
          <w:rFonts w:ascii="Times New Roman" w:hAnsi="Times New Roman" w:cs="Times New Roman"/>
          <w:b/>
          <w:sz w:val="24"/>
          <w:szCs w:val="24"/>
          <w:lang w:val="en-US"/>
        </w:rPr>
        <w:t>copy of the passport page with photo and personal information.</w:t>
      </w:r>
      <w:r w:rsidRPr="00C17CAB">
        <w:rPr>
          <w:rFonts w:ascii="Times New Roman" w:hAnsi="Times New Roman" w:cs="Times New Roman"/>
          <w:sz w:val="24"/>
          <w:szCs w:val="24"/>
          <w:lang w:val="en-US"/>
        </w:rPr>
        <w:t xml:space="preserve"> Deadline for the submission is </w:t>
      </w:r>
      <w:r w:rsidRPr="00BE145D">
        <w:rPr>
          <w:rFonts w:ascii="Times New Roman" w:hAnsi="Times New Roman" w:cs="Times New Roman"/>
          <w:b/>
          <w:sz w:val="24"/>
          <w:szCs w:val="24"/>
          <w:u w:val="single"/>
          <w:lang w:val="en-US"/>
        </w:rPr>
        <w:t>April 1, 2018</w:t>
      </w:r>
      <w:r w:rsidRPr="00C17CAB">
        <w:rPr>
          <w:rFonts w:ascii="Times New Roman" w:hAnsi="Times New Roman" w:cs="Times New Roman"/>
          <w:sz w:val="24"/>
          <w:szCs w:val="24"/>
          <w:lang w:val="en-US"/>
        </w:rPr>
        <w:t>. Be aware that the</w:t>
      </w:r>
      <w:r>
        <w:rPr>
          <w:rFonts w:ascii="Times New Roman" w:hAnsi="Times New Roman" w:cs="Times New Roman"/>
          <w:sz w:val="24"/>
          <w:szCs w:val="24"/>
          <w:lang w:val="en-US"/>
        </w:rPr>
        <w:t xml:space="preserve"> </w:t>
      </w:r>
      <w:r w:rsidRPr="00C17CAB">
        <w:rPr>
          <w:rFonts w:ascii="Times New Roman" w:hAnsi="Times New Roman" w:cs="Times New Roman"/>
          <w:sz w:val="24"/>
          <w:szCs w:val="24"/>
          <w:lang w:val="en-US"/>
        </w:rPr>
        <w:t>passport is to be valid for 6 months after the trip.</w:t>
      </w:r>
    </w:p>
    <w:p w:rsidR="000621B2" w:rsidRPr="000621B2" w:rsidRDefault="000621B2" w:rsidP="000621B2">
      <w:pPr>
        <w:jc w:val="both"/>
        <w:rPr>
          <w:rFonts w:ascii="Times New Roman" w:hAnsi="Times New Roman" w:cs="Times New Roman"/>
          <w:b/>
          <w:sz w:val="24"/>
          <w:szCs w:val="24"/>
          <w:lang w:val="en-US"/>
        </w:rPr>
      </w:pPr>
      <w:r w:rsidRPr="000621B2">
        <w:rPr>
          <w:rFonts w:ascii="Times New Roman" w:hAnsi="Times New Roman" w:cs="Times New Roman"/>
          <w:b/>
          <w:sz w:val="24"/>
          <w:szCs w:val="24"/>
          <w:lang w:val="en-US"/>
        </w:rPr>
        <w:t>Language</w:t>
      </w:r>
    </w:p>
    <w:p w:rsidR="00606446" w:rsidRPr="000621B2" w:rsidRDefault="000621B2" w:rsidP="000621B2">
      <w:pPr>
        <w:jc w:val="both"/>
        <w:rPr>
          <w:rFonts w:ascii="Times New Roman" w:hAnsi="Times New Roman" w:cs="Times New Roman"/>
          <w:sz w:val="24"/>
          <w:szCs w:val="24"/>
          <w:lang w:val="en-US"/>
        </w:rPr>
      </w:pPr>
      <w:r w:rsidRPr="000621B2">
        <w:rPr>
          <w:rFonts w:ascii="Times New Roman" w:hAnsi="Times New Roman" w:cs="Times New Roman"/>
          <w:sz w:val="24"/>
          <w:szCs w:val="24"/>
          <w:lang w:val="en-US"/>
        </w:rPr>
        <w:t>T</w:t>
      </w:r>
      <w:r w:rsidR="009B4109">
        <w:rPr>
          <w:rFonts w:ascii="Times New Roman" w:hAnsi="Times New Roman" w:cs="Times New Roman"/>
          <w:sz w:val="24"/>
          <w:szCs w:val="24"/>
          <w:lang w:val="en-US"/>
        </w:rPr>
        <w:t xml:space="preserve">he official </w:t>
      </w:r>
      <w:r w:rsidR="00ED6683">
        <w:rPr>
          <w:rFonts w:ascii="Times New Roman" w:hAnsi="Times New Roman" w:cs="Times New Roman"/>
          <w:sz w:val="24"/>
          <w:szCs w:val="24"/>
          <w:lang w:val="en-US"/>
        </w:rPr>
        <w:t>School</w:t>
      </w:r>
      <w:r w:rsidR="009B4109">
        <w:rPr>
          <w:rFonts w:ascii="Times New Roman" w:hAnsi="Times New Roman" w:cs="Times New Roman"/>
          <w:sz w:val="24"/>
          <w:szCs w:val="24"/>
          <w:lang w:val="en-US"/>
        </w:rPr>
        <w:t xml:space="preserve"> language</w:t>
      </w:r>
      <w:r w:rsidRPr="000621B2">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Pr="000621B2">
        <w:rPr>
          <w:rFonts w:ascii="Times New Roman" w:hAnsi="Times New Roman" w:cs="Times New Roman"/>
          <w:sz w:val="24"/>
          <w:szCs w:val="24"/>
          <w:lang w:val="en-US"/>
        </w:rPr>
        <w:t xml:space="preserve"> English.</w:t>
      </w:r>
    </w:p>
    <w:p w:rsidR="00795D20" w:rsidRPr="00795D20" w:rsidRDefault="00795D20" w:rsidP="00795D20">
      <w:pPr>
        <w:jc w:val="both"/>
        <w:rPr>
          <w:rFonts w:ascii="Times New Roman" w:hAnsi="Times New Roman" w:cs="Times New Roman"/>
          <w:b/>
          <w:sz w:val="24"/>
          <w:szCs w:val="24"/>
          <w:lang w:val="en-US"/>
        </w:rPr>
      </w:pPr>
      <w:r w:rsidRPr="00795D20">
        <w:rPr>
          <w:rFonts w:ascii="Times New Roman" w:hAnsi="Times New Roman" w:cs="Times New Roman"/>
          <w:b/>
          <w:sz w:val="24"/>
          <w:szCs w:val="24"/>
          <w:lang w:val="en-US"/>
        </w:rPr>
        <w:t>Contact information</w:t>
      </w:r>
    </w:p>
    <w:p w:rsidR="00795D20" w:rsidRPr="00795D20" w:rsidRDefault="00795D20" w:rsidP="00795D20">
      <w:pPr>
        <w:jc w:val="both"/>
        <w:rPr>
          <w:rFonts w:ascii="Times New Roman" w:hAnsi="Times New Roman" w:cs="Times New Roman"/>
          <w:sz w:val="24"/>
          <w:szCs w:val="24"/>
          <w:lang w:val="en-US"/>
        </w:rPr>
      </w:pPr>
      <w:r w:rsidRPr="00795D20">
        <w:rPr>
          <w:rFonts w:ascii="Times New Roman" w:hAnsi="Times New Roman" w:cs="Times New Roman"/>
          <w:sz w:val="24"/>
          <w:szCs w:val="24"/>
          <w:lang w:val="en-US"/>
        </w:rPr>
        <w:t>Institute of the Earth’s Crust of Siberian Branch of the Russian Academy of Sciences</w:t>
      </w:r>
    </w:p>
    <w:p w:rsidR="00795D20" w:rsidRPr="00795D20" w:rsidRDefault="00795D20" w:rsidP="00795D20">
      <w:pPr>
        <w:jc w:val="both"/>
        <w:rPr>
          <w:rFonts w:ascii="Times New Roman" w:hAnsi="Times New Roman" w:cs="Times New Roman"/>
          <w:sz w:val="24"/>
          <w:szCs w:val="24"/>
          <w:lang w:val="en-US"/>
        </w:rPr>
      </w:pPr>
      <w:r w:rsidRPr="00795D20">
        <w:rPr>
          <w:rFonts w:ascii="Times New Roman" w:hAnsi="Times New Roman" w:cs="Times New Roman"/>
          <w:sz w:val="24"/>
          <w:szCs w:val="24"/>
          <w:lang w:val="en-US"/>
        </w:rPr>
        <w:t>Lermontov str. 128, 664033, Irkutsk</w:t>
      </w:r>
    </w:p>
    <w:p w:rsidR="00795D20" w:rsidRPr="00795D20" w:rsidRDefault="00C875C5" w:rsidP="00795D20">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Co-chairs </w:t>
      </w:r>
      <w:r w:rsidR="00795D20" w:rsidRPr="00795D20">
        <w:rPr>
          <w:rFonts w:ascii="Times New Roman" w:hAnsi="Times New Roman" w:cs="Times New Roman"/>
          <w:b/>
          <w:sz w:val="24"/>
          <w:szCs w:val="24"/>
          <w:lang w:val="en-US"/>
        </w:rPr>
        <w:t>of the Organizing Committee:</w:t>
      </w:r>
    </w:p>
    <w:p w:rsidR="00795D20" w:rsidRPr="00795D20" w:rsidRDefault="00795D20" w:rsidP="00795D20">
      <w:pPr>
        <w:jc w:val="both"/>
        <w:rPr>
          <w:rFonts w:ascii="Times New Roman" w:hAnsi="Times New Roman" w:cs="Times New Roman"/>
          <w:sz w:val="24"/>
          <w:szCs w:val="24"/>
          <w:lang w:val="en-US"/>
        </w:rPr>
      </w:pPr>
      <w:r w:rsidRPr="00795D20">
        <w:rPr>
          <w:rFonts w:ascii="Times New Roman" w:hAnsi="Times New Roman" w:cs="Times New Roman"/>
          <w:sz w:val="24"/>
          <w:szCs w:val="24"/>
          <w:lang w:val="en-US"/>
        </w:rPr>
        <w:t xml:space="preserve">Director </w:t>
      </w:r>
      <w:r w:rsidR="00C875C5">
        <w:rPr>
          <w:rFonts w:ascii="Times New Roman" w:hAnsi="Times New Roman" w:cs="Times New Roman"/>
          <w:sz w:val="24"/>
          <w:szCs w:val="24"/>
          <w:lang w:val="en-US"/>
        </w:rPr>
        <w:t xml:space="preserve">of the Institute of the Earth`s crust </w:t>
      </w:r>
      <w:proofErr w:type="spellStart"/>
      <w:r w:rsidRPr="00795D20">
        <w:rPr>
          <w:rFonts w:ascii="Times New Roman" w:hAnsi="Times New Roman" w:cs="Times New Roman"/>
          <w:sz w:val="24"/>
          <w:szCs w:val="24"/>
          <w:lang w:val="en-US"/>
        </w:rPr>
        <w:t>Gladkochub</w:t>
      </w:r>
      <w:proofErr w:type="spellEnd"/>
      <w:r w:rsidRPr="00795D20">
        <w:rPr>
          <w:rFonts w:ascii="Times New Roman" w:hAnsi="Times New Roman" w:cs="Times New Roman"/>
          <w:sz w:val="24"/>
          <w:szCs w:val="24"/>
          <w:lang w:val="en-US"/>
        </w:rPr>
        <w:t xml:space="preserve"> Dmitry </w:t>
      </w:r>
      <w:proofErr w:type="spellStart"/>
      <w:r w:rsidRPr="00795D20">
        <w:rPr>
          <w:rFonts w:ascii="Times New Roman" w:hAnsi="Times New Roman" w:cs="Times New Roman"/>
          <w:sz w:val="24"/>
          <w:szCs w:val="24"/>
          <w:lang w:val="en-US"/>
        </w:rPr>
        <w:t>P</w:t>
      </w:r>
      <w:r>
        <w:rPr>
          <w:rFonts w:ascii="Times New Roman" w:hAnsi="Times New Roman" w:cs="Times New Roman"/>
          <w:sz w:val="24"/>
          <w:szCs w:val="24"/>
          <w:lang w:val="en-US"/>
        </w:rPr>
        <w:t>etrovich</w:t>
      </w:r>
      <w:proofErr w:type="spellEnd"/>
      <w:r w:rsidRPr="00795D20">
        <w:rPr>
          <w:rFonts w:ascii="Times New Roman" w:hAnsi="Times New Roman" w:cs="Times New Roman"/>
          <w:sz w:val="24"/>
          <w:szCs w:val="24"/>
          <w:lang w:val="en-US"/>
        </w:rPr>
        <w:t xml:space="preserve"> </w:t>
      </w:r>
    </w:p>
    <w:p w:rsidR="00795D20" w:rsidRDefault="00795D20" w:rsidP="00795D20">
      <w:pPr>
        <w:jc w:val="both"/>
        <w:rPr>
          <w:rFonts w:ascii="Times New Roman" w:hAnsi="Times New Roman" w:cs="Times New Roman"/>
          <w:sz w:val="24"/>
          <w:szCs w:val="24"/>
          <w:lang w:val="en-US"/>
        </w:rPr>
      </w:pPr>
      <w:r w:rsidRPr="00795D20">
        <w:rPr>
          <w:rFonts w:ascii="Times New Roman" w:hAnsi="Times New Roman" w:cs="Times New Roman"/>
          <w:sz w:val="24"/>
          <w:szCs w:val="24"/>
          <w:lang w:val="en-US"/>
        </w:rPr>
        <w:t xml:space="preserve">President of the </w:t>
      </w:r>
      <w:r>
        <w:rPr>
          <w:rFonts w:ascii="Times New Roman" w:hAnsi="Times New Roman" w:cs="Times New Roman"/>
          <w:sz w:val="24"/>
          <w:szCs w:val="24"/>
          <w:lang w:val="en-US"/>
        </w:rPr>
        <w:t xml:space="preserve">Debris </w:t>
      </w:r>
      <w:r w:rsidR="00B16B37">
        <w:rPr>
          <w:rFonts w:ascii="Times New Roman" w:hAnsi="Times New Roman" w:cs="Times New Roman"/>
          <w:sz w:val="24"/>
          <w:szCs w:val="24"/>
          <w:lang w:val="en-US"/>
        </w:rPr>
        <w:t>F</w:t>
      </w:r>
      <w:r>
        <w:rPr>
          <w:rFonts w:ascii="Times New Roman" w:hAnsi="Times New Roman" w:cs="Times New Roman"/>
          <w:sz w:val="24"/>
          <w:szCs w:val="24"/>
          <w:lang w:val="en-US"/>
        </w:rPr>
        <w:t xml:space="preserve">low </w:t>
      </w:r>
      <w:r w:rsidRPr="00795D20">
        <w:rPr>
          <w:rFonts w:ascii="Times New Roman" w:hAnsi="Times New Roman" w:cs="Times New Roman"/>
          <w:sz w:val="24"/>
          <w:szCs w:val="24"/>
          <w:lang w:val="en-US"/>
        </w:rPr>
        <w:t xml:space="preserve">Association </w:t>
      </w:r>
      <w:proofErr w:type="spellStart"/>
      <w:r w:rsidRPr="00795D20">
        <w:rPr>
          <w:rFonts w:ascii="Times New Roman" w:hAnsi="Times New Roman" w:cs="Times New Roman"/>
          <w:sz w:val="24"/>
          <w:szCs w:val="24"/>
          <w:lang w:val="en-US"/>
        </w:rPr>
        <w:t>Chernomorets</w:t>
      </w:r>
      <w:proofErr w:type="spellEnd"/>
      <w:r w:rsidRPr="00795D20">
        <w:rPr>
          <w:rFonts w:ascii="Times New Roman" w:hAnsi="Times New Roman" w:cs="Times New Roman"/>
          <w:sz w:val="24"/>
          <w:szCs w:val="24"/>
          <w:lang w:val="en-US"/>
        </w:rPr>
        <w:t xml:space="preserve"> Sergey </w:t>
      </w:r>
      <w:proofErr w:type="spellStart"/>
      <w:r w:rsidRPr="00795D20">
        <w:rPr>
          <w:rFonts w:ascii="Times New Roman" w:hAnsi="Times New Roman" w:cs="Times New Roman"/>
          <w:sz w:val="24"/>
          <w:szCs w:val="24"/>
          <w:lang w:val="en-US"/>
        </w:rPr>
        <w:t>Semenovich</w:t>
      </w:r>
      <w:proofErr w:type="spellEnd"/>
      <w:r w:rsidRPr="00795D20">
        <w:rPr>
          <w:rFonts w:ascii="Times New Roman" w:hAnsi="Times New Roman" w:cs="Times New Roman"/>
          <w:sz w:val="24"/>
          <w:szCs w:val="24"/>
          <w:lang w:val="en-US"/>
        </w:rPr>
        <w:t xml:space="preserve"> </w:t>
      </w:r>
    </w:p>
    <w:p w:rsidR="00C875C5" w:rsidRPr="00795D20" w:rsidRDefault="00C875C5" w:rsidP="00C875C5">
      <w:pPr>
        <w:jc w:val="both"/>
        <w:rPr>
          <w:rFonts w:ascii="Times New Roman" w:hAnsi="Times New Roman" w:cs="Times New Roman"/>
          <w:b/>
          <w:sz w:val="24"/>
          <w:szCs w:val="24"/>
          <w:lang w:val="en-US"/>
        </w:rPr>
      </w:pPr>
      <w:r w:rsidRPr="00795D20">
        <w:rPr>
          <w:rFonts w:ascii="Times New Roman" w:hAnsi="Times New Roman" w:cs="Times New Roman"/>
          <w:b/>
          <w:sz w:val="24"/>
          <w:szCs w:val="24"/>
          <w:lang w:val="en-US"/>
        </w:rPr>
        <w:t>Vice-chair of the Organizing Committee</w:t>
      </w:r>
      <w:r>
        <w:rPr>
          <w:rFonts w:ascii="Times New Roman" w:hAnsi="Times New Roman" w:cs="Times New Roman"/>
          <w:b/>
          <w:sz w:val="24"/>
          <w:szCs w:val="24"/>
          <w:lang w:val="en-US"/>
        </w:rPr>
        <w:t>:</w:t>
      </w:r>
    </w:p>
    <w:p w:rsidR="00795D20" w:rsidRDefault="00795D20" w:rsidP="00795D20">
      <w:pPr>
        <w:jc w:val="both"/>
        <w:rPr>
          <w:rFonts w:ascii="Times New Roman" w:hAnsi="Times New Roman" w:cs="Times New Roman"/>
          <w:sz w:val="24"/>
          <w:szCs w:val="24"/>
          <w:lang w:val="en-US"/>
        </w:rPr>
      </w:pPr>
      <w:r w:rsidRPr="00795D20">
        <w:rPr>
          <w:rFonts w:ascii="Times New Roman" w:hAnsi="Times New Roman" w:cs="Times New Roman"/>
          <w:sz w:val="24"/>
          <w:szCs w:val="24"/>
          <w:lang w:val="en-US"/>
        </w:rPr>
        <w:t xml:space="preserve">Head of the Laboratory of Engineering Geology and </w:t>
      </w:r>
      <w:proofErr w:type="spellStart"/>
      <w:r w:rsidRPr="00795D20">
        <w:rPr>
          <w:rFonts w:ascii="Times New Roman" w:hAnsi="Times New Roman" w:cs="Times New Roman"/>
          <w:sz w:val="24"/>
          <w:szCs w:val="24"/>
          <w:lang w:val="en-US"/>
        </w:rPr>
        <w:t>Geoecology</w:t>
      </w:r>
      <w:proofErr w:type="spellEnd"/>
      <w:r w:rsidRPr="00795D20">
        <w:rPr>
          <w:rFonts w:ascii="Times New Roman" w:hAnsi="Times New Roman" w:cs="Times New Roman"/>
          <w:sz w:val="24"/>
          <w:szCs w:val="24"/>
          <w:lang w:val="en-US"/>
        </w:rPr>
        <w:t xml:space="preserve"> Elena A. </w:t>
      </w:r>
      <w:proofErr w:type="spellStart"/>
      <w:r w:rsidRPr="00795D20">
        <w:rPr>
          <w:rFonts w:ascii="Times New Roman" w:hAnsi="Times New Roman" w:cs="Times New Roman"/>
          <w:sz w:val="24"/>
          <w:szCs w:val="24"/>
          <w:lang w:val="en-US"/>
        </w:rPr>
        <w:t>Kozyreva</w:t>
      </w:r>
      <w:proofErr w:type="spellEnd"/>
    </w:p>
    <w:p w:rsidR="00795D20" w:rsidRPr="00030CF0" w:rsidRDefault="00795D20" w:rsidP="00795D20">
      <w:pPr>
        <w:jc w:val="both"/>
        <w:rPr>
          <w:rFonts w:ascii="Times New Roman" w:hAnsi="Times New Roman" w:cs="Times New Roman"/>
          <w:b/>
          <w:sz w:val="24"/>
          <w:szCs w:val="24"/>
          <w:lang w:val="en-US"/>
        </w:rPr>
      </w:pPr>
      <w:r w:rsidRPr="00030CF0">
        <w:rPr>
          <w:rFonts w:ascii="Times New Roman" w:hAnsi="Times New Roman" w:cs="Times New Roman"/>
          <w:b/>
          <w:sz w:val="24"/>
          <w:szCs w:val="24"/>
          <w:lang w:val="en-US"/>
        </w:rPr>
        <w:t>Secretary of the Organizing Committee:</w:t>
      </w:r>
    </w:p>
    <w:p w:rsidR="00795D20" w:rsidRPr="00795D20" w:rsidRDefault="00795D20" w:rsidP="00795D20">
      <w:pPr>
        <w:jc w:val="both"/>
        <w:rPr>
          <w:rFonts w:ascii="Times New Roman" w:hAnsi="Times New Roman" w:cs="Times New Roman"/>
          <w:sz w:val="24"/>
          <w:szCs w:val="24"/>
          <w:lang w:val="en-US"/>
        </w:rPr>
      </w:pPr>
      <w:r w:rsidRPr="00795D20">
        <w:rPr>
          <w:rFonts w:ascii="Times New Roman" w:hAnsi="Times New Roman" w:cs="Times New Roman"/>
          <w:sz w:val="24"/>
          <w:szCs w:val="24"/>
          <w:lang w:val="en-US"/>
        </w:rPr>
        <w:t xml:space="preserve">Alena V. </w:t>
      </w:r>
      <w:proofErr w:type="spellStart"/>
      <w:r w:rsidRPr="00795D20">
        <w:rPr>
          <w:rFonts w:ascii="Times New Roman" w:hAnsi="Times New Roman" w:cs="Times New Roman"/>
          <w:sz w:val="24"/>
          <w:szCs w:val="24"/>
          <w:lang w:val="en-US"/>
        </w:rPr>
        <w:t>Kadetova</w:t>
      </w:r>
      <w:proofErr w:type="spellEnd"/>
    </w:p>
    <w:p w:rsidR="00795D20" w:rsidRPr="00795D20" w:rsidRDefault="00795D20" w:rsidP="00795D20">
      <w:pPr>
        <w:jc w:val="both"/>
        <w:rPr>
          <w:rFonts w:ascii="Times New Roman" w:hAnsi="Times New Roman" w:cs="Times New Roman"/>
          <w:sz w:val="24"/>
          <w:szCs w:val="24"/>
          <w:lang w:val="en-US"/>
        </w:rPr>
      </w:pPr>
      <w:r w:rsidRPr="00795D20">
        <w:rPr>
          <w:rFonts w:ascii="Times New Roman" w:hAnsi="Times New Roman" w:cs="Times New Roman"/>
          <w:sz w:val="24"/>
          <w:szCs w:val="24"/>
          <w:lang w:val="en-US"/>
        </w:rPr>
        <w:t>Phone: +7-3952-42-5899</w:t>
      </w:r>
    </w:p>
    <w:p w:rsidR="00795D20" w:rsidRPr="00030CF0" w:rsidRDefault="00795D20" w:rsidP="00795D20">
      <w:pPr>
        <w:jc w:val="both"/>
        <w:rPr>
          <w:rFonts w:ascii="Times New Roman" w:hAnsi="Times New Roman" w:cs="Times New Roman"/>
          <w:sz w:val="24"/>
          <w:szCs w:val="24"/>
          <w:lang w:val="en-US"/>
        </w:rPr>
      </w:pPr>
      <w:r w:rsidRPr="00030CF0">
        <w:rPr>
          <w:rFonts w:ascii="Times New Roman" w:hAnsi="Times New Roman" w:cs="Times New Roman"/>
          <w:sz w:val="24"/>
          <w:szCs w:val="24"/>
          <w:lang w:val="en-US"/>
        </w:rPr>
        <w:t>Fax: +7-3952-42-6900</w:t>
      </w:r>
    </w:p>
    <w:p w:rsidR="00195169" w:rsidRPr="00795D20" w:rsidRDefault="00795D20" w:rsidP="00795D20">
      <w:pPr>
        <w:jc w:val="both"/>
        <w:rPr>
          <w:rFonts w:ascii="Times New Roman" w:hAnsi="Times New Roman" w:cs="Times New Roman"/>
          <w:sz w:val="24"/>
          <w:szCs w:val="24"/>
          <w:lang w:val="en-US"/>
        </w:rPr>
      </w:pPr>
      <w:r w:rsidRPr="00795D20">
        <w:rPr>
          <w:rFonts w:ascii="Times New Roman" w:hAnsi="Times New Roman" w:cs="Times New Roman"/>
          <w:sz w:val="24"/>
          <w:szCs w:val="24"/>
          <w:lang w:val="en-US"/>
        </w:rPr>
        <w:t xml:space="preserve">E-mail: </w:t>
      </w:r>
      <w:r w:rsidR="00030CF0">
        <w:rPr>
          <w:rFonts w:ascii="Times New Roman" w:hAnsi="Times New Roman" w:cs="Times New Roman"/>
          <w:sz w:val="24"/>
          <w:szCs w:val="24"/>
          <w:lang w:val="en-US"/>
        </w:rPr>
        <w:t>kadetova</w:t>
      </w:r>
      <w:r w:rsidRPr="00795D20">
        <w:rPr>
          <w:rFonts w:ascii="Times New Roman" w:hAnsi="Times New Roman" w:cs="Times New Roman"/>
          <w:sz w:val="24"/>
          <w:szCs w:val="24"/>
          <w:lang w:val="en-US"/>
        </w:rPr>
        <w:t xml:space="preserve">@crust.irk.ru (A. </w:t>
      </w:r>
      <w:proofErr w:type="spellStart"/>
      <w:r w:rsidRPr="00795D20">
        <w:rPr>
          <w:rFonts w:ascii="Times New Roman" w:hAnsi="Times New Roman" w:cs="Times New Roman"/>
          <w:sz w:val="24"/>
          <w:szCs w:val="24"/>
          <w:lang w:val="en-US"/>
        </w:rPr>
        <w:t>Kadetova</w:t>
      </w:r>
      <w:proofErr w:type="spellEnd"/>
      <w:r w:rsidRPr="00795D20">
        <w:rPr>
          <w:rFonts w:ascii="Times New Roman" w:hAnsi="Times New Roman" w:cs="Times New Roman"/>
          <w:sz w:val="24"/>
          <w:szCs w:val="24"/>
          <w:lang w:val="en-US"/>
        </w:rPr>
        <w:t>)</w:t>
      </w:r>
    </w:p>
    <w:p w:rsidR="00195169" w:rsidRPr="00795D20" w:rsidRDefault="00195169" w:rsidP="00606446">
      <w:pPr>
        <w:jc w:val="both"/>
        <w:rPr>
          <w:rFonts w:ascii="Times New Roman" w:hAnsi="Times New Roman" w:cs="Times New Roman"/>
          <w:sz w:val="24"/>
          <w:szCs w:val="24"/>
          <w:lang w:val="en-US"/>
        </w:rPr>
      </w:pPr>
    </w:p>
    <w:p w:rsidR="00195169" w:rsidRPr="00795D20" w:rsidRDefault="00195169" w:rsidP="00606446">
      <w:pPr>
        <w:jc w:val="both"/>
        <w:rPr>
          <w:rFonts w:ascii="Times New Roman" w:hAnsi="Times New Roman" w:cs="Times New Roman"/>
          <w:sz w:val="24"/>
          <w:szCs w:val="24"/>
          <w:lang w:val="en-US"/>
        </w:rPr>
      </w:pPr>
    </w:p>
    <w:p w:rsidR="00195169" w:rsidRPr="00795D20" w:rsidRDefault="00195169" w:rsidP="00606446">
      <w:pPr>
        <w:jc w:val="both"/>
        <w:rPr>
          <w:rFonts w:ascii="Times New Roman" w:hAnsi="Times New Roman" w:cs="Times New Roman"/>
          <w:sz w:val="24"/>
          <w:szCs w:val="24"/>
          <w:lang w:val="en-US"/>
        </w:rPr>
      </w:pPr>
    </w:p>
    <w:p w:rsidR="00195169" w:rsidRPr="00795D20" w:rsidRDefault="00195169" w:rsidP="00606446">
      <w:pPr>
        <w:jc w:val="both"/>
        <w:rPr>
          <w:rFonts w:ascii="Times New Roman" w:hAnsi="Times New Roman" w:cs="Times New Roman"/>
          <w:sz w:val="24"/>
          <w:szCs w:val="24"/>
          <w:lang w:val="en-US"/>
        </w:rPr>
      </w:pPr>
    </w:p>
    <w:p w:rsidR="00195169" w:rsidRPr="00795D20" w:rsidRDefault="00195169" w:rsidP="00606446">
      <w:pPr>
        <w:jc w:val="both"/>
        <w:rPr>
          <w:rFonts w:ascii="Times New Roman" w:hAnsi="Times New Roman" w:cs="Times New Roman"/>
          <w:sz w:val="24"/>
          <w:szCs w:val="24"/>
          <w:lang w:val="en-US"/>
        </w:rPr>
      </w:pPr>
    </w:p>
    <w:p w:rsidR="00195169" w:rsidRPr="00795D20" w:rsidRDefault="00195169" w:rsidP="00606446">
      <w:pPr>
        <w:jc w:val="both"/>
        <w:rPr>
          <w:rFonts w:ascii="Times New Roman" w:hAnsi="Times New Roman" w:cs="Times New Roman"/>
          <w:sz w:val="24"/>
          <w:szCs w:val="24"/>
          <w:lang w:val="en-US"/>
        </w:rPr>
      </w:pPr>
    </w:p>
    <w:p w:rsidR="002F48C2" w:rsidRPr="002F48C2" w:rsidRDefault="002F48C2" w:rsidP="00195169">
      <w:pPr>
        <w:spacing w:after="0" w:line="240" w:lineRule="auto"/>
        <w:jc w:val="center"/>
        <w:rPr>
          <w:rFonts w:ascii="Times New Roman" w:hAnsi="Times New Roman" w:cs="Times New Roman"/>
          <w:b/>
          <w:sz w:val="24"/>
          <w:szCs w:val="24"/>
          <w:lang w:val="en-US"/>
        </w:rPr>
      </w:pPr>
      <w:bookmarkStart w:id="0" w:name="_GoBack"/>
      <w:bookmarkEnd w:id="0"/>
      <w:r w:rsidRPr="002F48C2">
        <w:rPr>
          <w:rFonts w:ascii="Times New Roman" w:hAnsi="Times New Roman" w:cs="Times New Roman"/>
          <w:b/>
          <w:sz w:val="24"/>
          <w:szCs w:val="24"/>
          <w:lang w:val="en-US"/>
        </w:rPr>
        <w:lastRenderedPageBreak/>
        <w:t xml:space="preserve">International Youth Science School </w:t>
      </w:r>
    </w:p>
    <w:p w:rsidR="00195169" w:rsidRPr="002F48C2" w:rsidRDefault="002F48C2" w:rsidP="00195169">
      <w:pPr>
        <w:spacing w:after="0" w:line="240" w:lineRule="auto"/>
        <w:jc w:val="center"/>
        <w:rPr>
          <w:rFonts w:ascii="Times New Roman" w:eastAsia="Times New Roman" w:hAnsi="Times New Roman" w:cs="Times New Roman"/>
          <w:b/>
          <w:sz w:val="24"/>
          <w:szCs w:val="24"/>
          <w:lang w:val="en-US" w:eastAsia="ru-RU"/>
        </w:rPr>
      </w:pPr>
      <w:r w:rsidRPr="002F48C2">
        <w:rPr>
          <w:rFonts w:ascii="Times New Roman" w:hAnsi="Times New Roman" w:cs="Times New Roman"/>
          <w:b/>
          <w:sz w:val="24"/>
          <w:szCs w:val="24"/>
          <w:lang w:val="en-US"/>
        </w:rPr>
        <w:t>"Debris flows: regional features of formation and methods of research"</w:t>
      </w:r>
    </w:p>
    <w:p w:rsidR="00195169" w:rsidRPr="002F48C2" w:rsidRDefault="00195169" w:rsidP="00195169">
      <w:pPr>
        <w:spacing w:after="0" w:line="240" w:lineRule="auto"/>
        <w:jc w:val="center"/>
        <w:rPr>
          <w:rFonts w:ascii="Times New Roman" w:eastAsia="Times New Roman" w:hAnsi="Times New Roman" w:cs="Times New Roman"/>
          <w:b/>
          <w:sz w:val="24"/>
          <w:szCs w:val="24"/>
          <w:lang w:val="en-US" w:eastAsia="ru-RU"/>
        </w:rPr>
      </w:pPr>
    </w:p>
    <w:p w:rsidR="00195169" w:rsidRPr="002F48C2" w:rsidRDefault="002F48C2" w:rsidP="00195169">
      <w:pPr>
        <w:spacing w:after="0" w:line="240" w:lineRule="auto"/>
        <w:jc w:val="center"/>
        <w:rPr>
          <w:rFonts w:ascii="Times New Roman" w:eastAsia="Times New Roman" w:hAnsi="Times New Roman" w:cs="Times New Roman"/>
          <w:b/>
          <w:sz w:val="24"/>
          <w:szCs w:val="24"/>
          <w:lang w:val="en-US" w:eastAsia="ru-RU"/>
        </w:rPr>
      </w:pPr>
      <w:r w:rsidRPr="002F48C2">
        <w:rPr>
          <w:rFonts w:ascii="Times New Roman" w:eastAsia="Times New Roman" w:hAnsi="Times New Roman" w:cs="Times New Roman"/>
          <w:b/>
          <w:sz w:val="24"/>
          <w:szCs w:val="24"/>
          <w:lang w:val="en-US" w:eastAsia="ru-RU"/>
        </w:rPr>
        <w:t>REGISTRATION FORM</w:t>
      </w:r>
    </w:p>
    <w:p w:rsidR="00195169" w:rsidRPr="002F48C2" w:rsidRDefault="00195169" w:rsidP="00195169">
      <w:pPr>
        <w:spacing w:after="0" w:line="240" w:lineRule="auto"/>
        <w:jc w:val="center"/>
        <w:rPr>
          <w:rFonts w:ascii="Times New Roman" w:eastAsia="Times New Roman" w:hAnsi="Times New Roman" w:cs="Times New Roman"/>
          <w:b/>
          <w:sz w:val="24"/>
          <w:szCs w:val="24"/>
          <w:lang w:val="en-US" w:eastAsia="ru-RU"/>
        </w:rPr>
      </w:pPr>
    </w:p>
    <w:p w:rsidR="00195169" w:rsidRPr="002F48C2" w:rsidRDefault="002F48C2" w:rsidP="00195169">
      <w:pPr>
        <w:spacing w:after="0" w:line="240" w:lineRule="auto"/>
        <w:jc w:val="both"/>
        <w:rPr>
          <w:rFonts w:ascii="Times New Roman" w:eastAsia="Times New Roman" w:hAnsi="Times New Roman" w:cs="Times New Roman"/>
          <w:b/>
          <w:sz w:val="24"/>
          <w:szCs w:val="24"/>
          <w:lang w:val="en-US" w:eastAsia="ru-RU"/>
        </w:rPr>
      </w:pPr>
      <w:r w:rsidRPr="002F48C2">
        <w:rPr>
          <w:rFonts w:ascii="Times New Roman" w:eastAsia="Times New Roman" w:hAnsi="Times New Roman" w:cs="Times New Roman"/>
          <w:b/>
          <w:sz w:val="24"/>
          <w:szCs w:val="24"/>
          <w:lang w:val="en-US" w:eastAsia="ru-RU"/>
        </w:rPr>
        <w:t>Last name</w:t>
      </w:r>
      <w:r w:rsidR="00195169" w:rsidRPr="002F48C2">
        <w:rPr>
          <w:rFonts w:ascii="Times New Roman" w:eastAsia="Times New Roman" w:hAnsi="Times New Roman" w:cs="Times New Roman"/>
          <w:b/>
          <w:sz w:val="24"/>
          <w:szCs w:val="24"/>
          <w:lang w:val="en-US" w:eastAsia="ru-RU"/>
        </w:rPr>
        <w:t xml:space="preserve">____________________________________________________________________  </w:t>
      </w:r>
    </w:p>
    <w:p w:rsidR="00195169" w:rsidRPr="002F48C2" w:rsidRDefault="00195169" w:rsidP="00195169">
      <w:pPr>
        <w:spacing w:after="0" w:line="240" w:lineRule="auto"/>
        <w:jc w:val="both"/>
        <w:rPr>
          <w:rFonts w:ascii="Times New Roman" w:eastAsia="Times New Roman" w:hAnsi="Times New Roman" w:cs="Times New Roman"/>
          <w:b/>
          <w:sz w:val="24"/>
          <w:szCs w:val="24"/>
          <w:lang w:val="en-US" w:eastAsia="ru-RU"/>
        </w:rPr>
      </w:pPr>
    </w:p>
    <w:p w:rsidR="00195169" w:rsidRPr="002F48C2" w:rsidRDefault="002F48C2" w:rsidP="00195169">
      <w:pPr>
        <w:spacing w:after="0" w:line="240" w:lineRule="auto"/>
        <w:jc w:val="both"/>
        <w:rPr>
          <w:rFonts w:ascii="Times New Roman" w:eastAsia="Times New Roman" w:hAnsi="Times New Roman" w:cs="Times New Roman"/>
          <w:b/>
          <w:sz w:val="24"/>
          <w:szCs w:val="24"/>
          <w:lang w:val="en-US" w:eastAsia="ru-RU"/>
        </w:rPr>
      </w:pPr>
      <w:r w:rsidRPr="002F48C2">
        <w:rPr>
          <w:rFonts w:ascii="Times New Roman" w:eastAsia="Times New Roman" w:hAnsi="Times New Roman" w:cs="Times New Roman"/>
          <w:b/>
          <w:sz w:val="24"/>
          <w:szCs w:val="24"/>
          <w:lang w:val="en-US" w:eastAsia="ru-RU"/>
        </w:rPr>
        <w:t>First name</w:t>
      </w:r>
      <w:r w:rsidR="00195169" w:rsidRPr="002F48C2">
        <w:rPr>
          <w:rFonts w:ascii="Times New Roman" w:eastAsia="Times New Roman" w:hAnsi="Times New Roman" w:cs="Times New Roman"/>
          <w:b/>
          <w:sz w:val="24"/>
          <w:szCs w:val="24"/>
          <w:lang w:val="en-US" w:eastAsia="ru-RU"/>
        </w:rPr>
        <w:t xml:space="preserve">___________________________________________________________________ </w:t>
      </w:r>
    </w:p>
    <w:p w:rsidR="00195169" w:rsidRPr="002F48C2" w:rsidRDefault="00195169" w:rsidP="00195169">
      <w:pPr>
        <w:spacing w:after="0" w:line="240" w:lineRule="auto"/>
        <w:jc w:val="both"/>
        <w:rPr>
          <w:rFonts w:ascii="Times New Roman" w:eastAsia="Times New Roman" w:hAnsi="Times New Roman" w:cs="Times New Roman"/>
          <w:b/>
          <w:sz w:val="24"/>
          <w:szCs w:val="24"/>
          <w:lang w:val="en-US" w:eastAsia="ru-RU"/>
        </w:rPr>
      </w:pPr>
    </w:p>
    <w:p w:rsidR="00195169" w:rsidRPr="002F48C2" w:rsidRDefault="002F48C2" w:rsidP="00195169">
      <w:pPr>
        <w:spacing w:after="0" w:line="240" w:lineRule="auto"/>
        <w:jc w:val="both"/>
        <w:rPr>
          <w:rFonts w:ascii="Times New Roman" w:eastAsia="Times New Roman" w:hAnsi="Times New Roman" w:cs="Times New Roman"/>
          <w:b/>
          <w:sz w:val="24"/>
          <w:szCs w:val="24"/>
          <w:lang w:val="en-US" w:eastAsia="ru-RU"/>
        </w:rPr>
      </w:pPr>
      <w:r w:rsidRPr="002F48C2">
        <w:rPr>
          <w:rFonts w:ascii="Times New Roman" w:eastAsia="Times New Roman" w:hAnsi="Times New Roman" w:cs="Times New Roman"/>
          <w:b/>
          <w:sz w:val="24"/>
          <w:szCs w:val="24"/>
          <w:lang w:val="en-US" w:eastAsia="ru-RU"/>
        </w:rPr>
        <w:t>Middle name</w:t>
      </w:r>
      <w:r w:rsidR="00195169" w:rsidRPr="002F48C2">
        <w:rPr>
          <w:rFonts w:ascii="Times New Roman" w:eastAsia="Times New Roman" w:hAnsi="Times New Roman" w:cs="Times New Roman"/>
          <w:b/>
          <w:sz w:val="24"/>
          <w:szCs w:val="24"/>
          <w:lang w:val="en-US" w:eastAsia="ru-RU"/>
        </w:rPr>
        <w:t xml:space="preserve">____________________________________________________________   </w:t>
      </w:r>
    </w:p>
    <w:p w:rsidR="00195169" w:rsidRPr="002F48C2" w:rsidRDefault="00195169" w:rsidP="00195169">
      <w:pPr>
        <w:spacing w:after="0" w:line="240" w:lineRule="auto"/>
        <w:jc w:val="both"/>
        <w:rPr>
          <w:rFonts w:ascii="Times New Roman" w:eastAsia="Times New Roman" w:hAnsi="Times New Roman" w:cs="Times New Roman"/>
          <w:b/>
          <w:sz w:val="24"/>
          <w:szCs w:val="24"/>
          <w:lang w:val="en-US" w:eastAsia="ru-RU"/>
        </w:rPr>
      </w:pPr>
    </w:p>
    <w:p w:rsidR="00195169" w:rsidRPr="002F48C2" w:rsidRDefault="002F48C2" w:rsidP="00195169">
      <w:pPr>
        <w:spacing w:after="0" w:line="240" w:lineRule="auto"/>
        <w:jc w:val="both"/>
        <w:rPr>
          <w:rFonts w:ascii="Times New Roman" w:eastAsia="Times New Roman" w:hAnsi="Times New Roman" w:cs="Times New Roman"/>
          <w:b/>
          <w:sz w:val="24"/>
          <w:szCs w:val="24"/>
          <w:lang w:val="en-US" w:eastAsia="ru-RU"/>
        </w:rPr>
      </w:pPr>
      <w:r w:rsidRPr="002F48C2">
        <w:rPr>
          <w:rFonts w:ascii="Times New Roman" w:eastAsia="Times New Roman" w:hAnsi="Times New Roman" w:cs="Times New Roman"/>
          <w:b/>
          <w:sz w:val="24"/>
          <w:szCs w:val="24"/>
          <w:lang w:val="en-US" w:eastAsia="ru-RU"/>
        </w:rPr>
        <w:t>Birth date</w:t>
      </w:r>
      <w:r w:rsidR="00195169" w:rsidRPr="002F48C2">
        <w:rPr>
          <w:rFonts w:ascii="Times New Roman" w:eastAsia="Times New Roman" w:hAnsi="Times New Roman" w:cs="Times New Roman"/>
          <w:b/>
          <w:sz w:val="24"/>
          <w:szCs w:val="24"/>
          <w:lang w:val="en-US" w:eastAsia="ru-RU"/>
        </w:rPr>
        <w:t xml:space="preserve">___________                                                             </w:t>
      </w:r>
      <w:r w:rsidRPr="002F48C2">
        <w:rPr>
          <w:rFonts w:ascii="Times New Roman" w:eastAsia="Times New Roman" w:hAnsi="Times New Roman" w:cs="Times New Roman"/>
          <w:b/>
          <w:sz w:val="24"/>
          <w:szCs w:val="24"/>
          <w:lang w:val="en-US" w:eastAsia="ru-RU"/>
        </w:rPr>
        <w:t>Sex:</w:t>
      </w:r>
      <w:r w:rsidR="00195169" w:rsidRPr="002F48C2">
        <w:rPr>
          <w:rFonts w:ascii="Times New Roman" w:eastAsia="Times New Roman" w:hAnsi="Times New Roman" w:cs="Times New Roman"/>
          <w:b/>
          <w:sz w:val="24"/>
          <w:szCs w:val="24"/>
          <w:lang w:val="en-US" w:eastAsia="ru-RU"/>
        </w:rPr>
        <w:t xml:space="preserve"> □ </w:t>
      </w:r>
      <w:r w:rsidRPr="002F48C2">
        <w:rPr>
          <w:rFonts w:ascii="Times New Roman" w:eastAsia="Times New Roman" w:hAnsi="Times New Roman" w:cs="Times New Roman"/>
          <w:sz w:val="24"/>
          <w:szCs w:val="24"/>
          <w:lang w:val="en-US" w:eastAsia="ru-RU"/>
        </w:rPr>
        <w:t>Male</w:t>
      </w:r>
      <w:r w:rsidR="00195169" w:rsidRPr="002F48C2">
        <w:rPr>
          <w:rFonts w:ascii="Times New Roman" w:eastAsia="Times New Roman" w:hAnsi="Times New Roman" w:cs="Times New Roman"/>
          <w:sz w:val="24"/>
          <w:szCs w:val="24"/>
          <w:lang w:val="en-US" w:eastAsia="ru-RU"/>
        </w:rPr>
        <w:t xml:space="preserve"> </w:t>
      </w:r>
      <w:r w:rsidR="00195169" w:rsidRPr="002F48C2">
        <w:rPr>
          <w:rFonts w:ascii="Times New Roman" w:eastAsia="Times New Roman" w:hAnsi="Times New Roman" w:cs="Times New Roman"/>
          <w:b/>
          <w:sz w:val="24"/>
          <w:szCs w:val="24"/>
          <w:lang w:val="en-US" w:eastAsia="ru-RU"/>
        </w:rPr>
        <w:t xml:space="preserve">□ </w:t>
      </w:r>
      <w:r w:rsidRPr="002F48C2">
        <w:rPr>
          <w:rFonts w:ascii="Times New Roman" w:eastAsia="Times New Roman" w:hAnsi="Times New Roman" w:cs="Times New Roman"/>
          <w:sz w:val="24"/>
          <w:szCs w:val="24"/>
          <w:lang w:val="en-US" w:eastAsia="ru-RU"/>
        </w:rPr>
        <w:t>Female</w:t>
      </w:r>
      <w:r w:rsidR="00195169" w:rsidRPr="002F48C2">
        <w:rPr>
          <w:rFonts w:ascii="Times New Roman" w:eastAsia="Times New Roman" w:hAnsi="Times New Roman" w:cs="Times New Roman"/>
          <w:b/>
          <w:sz w:val="24"/>
          <w:szCs w:val="24"/>
          <w:lang w:val="en-US" w:eastAsia="ru-RU"/>
        </w:rPr>
        <w:t xml:space="preserve">  </w:t>
      </w:r>
    </w:p>
    <w:p w:rsidR="00195169" w:rsidRPr="002F48C2" w:rsidRDefault="00195169" w:rsidP="00195169">
      <w:pPr>
        <w:spacing w:after="0" w:line="240" w:lineRule="auto"/>
        <w:jc w:val="both"/>
        <w:rPr>
          <w:rFonts w:ascii="Times New Roman" w:eastAsia="Times New Roman" w:hAnsi="Times New Roman" w:cs="Times New Roman"/>
          <w:b/>
          <w:sz w:val="24"/>
          <w:szCs w:val="24"/>
          <w:lang w:val="en-US" w:eastAsia="ru-RU"/>
        </w:rPr>
      </w:pPr>
    </w:p>
    <w:p w:rsidR="00195169" w:rsidRPr="002F48C2" w:rsidRDefault="002F48C2" w:rsidP="00195169">
      <w:pPr>
        <w:spacing w:after="0" w:line="240" w:lineRule="auto"/>
        <w:jc w:val="both"/>
        <w:rPr>
          <w:rFonts w:ascii="Times New Roman" w:eastAsia="Times New Roman" w:hAnsi="Times New Roman" w:cs="Times New Roman"/>
          <w:b/>
          <w:sz w:val="24"/>
          <w:szCs w:val="24"/>
          <w:lang w:val="en-US" w:eastAsia="ru-RU"/>
        </w:rPr>
      </w:pPr>
      <w:r w:rsidRPr="002F48C2">
        <w:rPr>
          <w:rFonts w:ascii="Times New Roman" w:eastAsia="Times New Roman" w:hAnsi="Times New Roman" w:cs="Times New Roman"/>
          <w:b/>
          <w:sz w:val="24"/>
          <w:szCs w:val="24"/>
          <w:lang w:val="en-US" w:eastAsia="ru-RU"/>
        </w:rPr>
        <w:t>Title of presentation</w:t>
      </w:r>
      <w:proofErr w:type="gramStart"/>
      <w:r w:rsidRPr="002F48C2">
        <w:rPr>
          <w:rFonts w:ascii="Times New Roman" w:eastAsia="Times New Roman" w:hAnsi="Times New Roman" w:cs="Times New Roman"/>
          <w:b/>
          <w:sz w:val="24"/>
          <w:szCs w:val="24"/>
          <w:lang w:val="en-US" w:eastAsia="ru-RU"/>
        </w:rPr>
        <w:t>:</w:t>
      </w:r>
      <w:r w:rsidR="00195169" w:rsidRPr="002F48C2">
        <w:rPr>
          <w:rFonts w:ascii="Times New Roman" w:eastAsia="Times New Roman" w:hAnsi="Times New Roman" w:cs="Times New Roman"/>
          <w:b/>
          <w:sz w:val="24"/>
          <w:szCs w:val="24"/>
          <w:lang w:val="en-US" w:eastAsia="ru-RU"/>
        </w:rPr>
        <w:t>_</w:t>
      </w:r>
      <w:proofErr w:type="gramEnd"/>
      <w:r w:rsidR="00195169" w:rsidRPr="002F48C2">
        <w:rPr>
          <w:rFonts w:ascii="Times New Roman" w:eastAsia="Times New Roman" w:hAnsi="Times New Roman" w:cs="Times New Roman"/>
          <w:b/>
          <w:sz w:val="24"/>
          <w:szCs w:val="24"/>
          <w:lang w:val="en-US" w:eastAsia="ru-RU"/>
        </w:rPr>
        <w:t>_______________________________</w:t>
      </w:r>
    </w:p>
    <w:p w:rsidR="00195169" w:rsidRPr="00C17CAB" w:rsidRDefault="00195169" w:rsidP="00195169">
      <w:pPr>
        <w:spacing w:before="120" w:after="0" w:line="240" w:lineRule="auto"/>
        <w:jc w:val="both"/>
        <w:rPr>
          <w:rFonts w:ascii="Times New Roman" w:eastAsia="Times New Roman" w:hAnsi="Times New Roman" w:cs="Times New Roman"/>
          <w:b/>
          <w:sz w:val="24"/>
          <w:szCs w:val="24"/>
          <w:lang w:val="en-US" w:eastAsia="ru-RU"/>
        </w:rPr>
      </w:pPr>
      <w:r w:rsidRPr="00C17CAB">
        <w:rPr>
          <w:rFonts w:ascii="Times New Roman" w:eastAsia="Times New Roman" w:hAnsi="Times New Roman" w:cs="Times New Roman"/>
          <w:b/>
          <w:sz w:val="24"/>
          <w:szCs w:val="24"/>
          <w:lang w:val="en-US" w:eastAsia="ru-RU"/>
        </w:rPr>
        <w:t>_____________________________________________________________________________</w:t>
      </w:r>
    </w:p>
    <w:p w:rsidR="00195169" w:rsidRPr="00C17CAB" w:rsidRDefault="00195169" w:rsidP="00195169">
      <w:pPr>
        <w:spacing w:after="0" w:line="240" w:lineRule="auto"/>
        <w:jc w:val="both"/>
        <w:rPr>
          <w:rFonts w:ascii="Times New Roman" w:eastAsia="Times New Roman" w:hAnsi="Times New Roman" w:cs="Times New Roman"/>
          <w:b/>
          <w:sz w:val="24"/>
          <w:szCs w:val="24"/>
          <w:lang w:val="en-US" w:eastAsia="ru-RU"/>
        </w:rPr>
      </w:pPr>
    </w:p>
    <w:p w:rsidR="002F48C2" w:rsidRDefault="002F48C2" w:rsidP="00195169">
      <w:pPr>
        <w:spacing w:after="0" w:line="240" w:lineRule="auto"/>
        <w:jc w:val="both"/>
        <w:rPr>
          <w:rFonts w:ascii="Times New Roman" w:eastAsia="Times New Roman" w:hAnsi="Times New Roman" w:cs="Times New Roman"/>
          <w:b/>
          <w:sz w:val="24"/>
          <w:szCs w:val="24"/>
          <w:lang w:val="en-US" w:eastAsia="ru-RU"/>
        </w:rPr>
      </w:pPr>
      <w:r w:rsidRPr="00C17CAB">
        <w:rPr>
          <w:rFonts w:ascii="Times New Roman" w:eastAsia="Times New Roman" w:hAnsi="Times New Roman" w:cs="Times New Roman"/>
          <w:b/>
          <w:sz w:val="24"/>
          <w:szCs w:val="24"/>
          <w:lang w:val="en-US" w:eastAsia="ru-RU"/>
        </w:rPr>
        <w:t>Position:</w:t>
      </w:r>
    </w:p>
    <w:p w:rsidR="00195169" w:rsidRPr="00C17CAB" w:rsidRDefault="00195169" w:rsidP="00195169">
      <w:pPr>
        <w:spacing w:after="0" w:line="240" w:lineRule="auto"/>
        <w:jc w:val="both"/>
        <w:rPr>
          <w:rFonts w:ascii="Times New Roman" w:eastAsia="Times New Roman" w:hAnsi="Times New Roman" w:cs="Times New Roman"/>
          <w:b/>
          <w:sz w:val="24"/>
          <w:szCs w:val="24"/>
          <w:lang w:val="en-US" w:eastAsia="ru-RU"/>
        </w:rPr>
      </w:pPr>
      <w:r w:rsidRPr="00C17CAB">
        <w:rPr>
          <w:rFonts w:ascii="Times New Roman" w:eastAsia="Times New Roman" w:hAnsi="Times New Roman" w:cs="Times New Roman"/>
          <w:b/>
          <w:sz w:val="24"/>
          <w:szCs w:val="24"/>
          <w:lang w:val="en-US" w:eastAsia="ru-RU"/>
        </w:rPr>
        <w:t>_______________________________________________________________________</w:t>
      </w:r>
    </w:p>
    <w:p w:rsidR="00195169" w:rsidRPr="00C17CAB" w:rsidRDefault="00195169" w:rsidP="00195169">
      <w:pPr>
        <w:spacing w:after="0" w:line="240" w:lineRule="auto"/>
        <w:jc w:val="both"/>
        <w:rPr>
          <w:rFonts w:ascii="Times New Roman" w:eastAsia="Times New Roman" w:hAnsi="Times New Roman" w:cs="Times New Roman"/>
          <w:b/>
          <w:sz w:val="24"/>
          <w:szCs w:val="24"/>
          <w:lang w:val="en-US" w:eastAsia="ru-RU"/>
        </w:rPr>
      </w:pPr>
    </w:p>
    <w:p w:rsidR="00195169" w:rsidRPr="00C17CAB" w:rsidRDefault="002F48C2" w:rsidP="00195169">
      <w:pPr>
        <w:spacing w:after="0" w:line="240" w:lineRule="auto"/>
        <w:jc w:val="both"/>
        <w:rPr>
          <w:rFonts w:ascii="Times New Roman" w:eastAsia="Times New Roman" w:hAnsi="Times New Roman" w:cs="Times New Roman"/>
          <w:b/>
          <w:sz w:val="24"/>
          <w:szCs w:val="24"/>
          <w:lang w:val="en-US" w:eastAsia="ru-RU"/>
        </w:rPr>
      </w:pPr>
      <w:r w:rsidRPr="00C17CAB">
        <w:rPr>
          <w:rFonts w:ascii="Times New Roman" w:eastAsia="Times New Roman" w:hAnsi="Times New Roman" w:cs="Times New Roman"/>
          <w:b/>
          <w:sz w:val="24"/>
          <w:szCs w:val="24"/>
          <w:lang w:val="en-US" w:eastAsia="ru-RU"/>
        </w:rPr>
        <w:t>Organization</w:t>
      </w:r>
      <w:proofErr w:type="gramStart"/>
      <w:r w:rsidRPr="00C17CAB">
        <w:rPr>
          <w:rFonts w:ascii="Times New Roman" w:eastAsia="Times New Roman" w:hAnsi="Times New Roman" w:cs="Times New Roman"/>
          <w:b/>
          <w:sz w:val="24"/>
          <w:szCs w:val="24"/>
          <w:lang w:val="en-US" w:eastAsia="ru-RU"/>
        </w:rPr>
        <w:t>:</w:t>
      </w:r>
      <w:r w:rsidR="00195169" w:rsidRPr="00C17CAB">
        <w:rPr>
          <w:rFonts w:ascii="Times New Roman" w:eastAsia="Times New Roman" w:hAnsi="Times New Roman" w:cs="Times New Roman"/>
          <w:b/>
          <w:sz w:val="24"/>
          <w:szCs w:val="24"/>
          <w:lang w:val="en-US" w:eastAsia="ru-RU"/>
        </w:rPr>
        <w:t>_</w:t>
      </w:r>
      <w:proofErr w:type="gramEnd"/>
      <w:r w:rsidR="00195169" w:rsidRPr="00C17CAB">
        <w:rPr>
          <w:rFonts w:ascii="Times New Roman" w:eastAsia="Times New Roman" w:hAnsi="Times New Roman" w:cs="Times New Roman"/>
          <w:b/>
          <w:sz w:val="24"/>
          <w:szCs w:val="24"/>
          <w:lang w:val="en-US" w:eastAsia="ru-RU"/>
        </w:rPr>
        <w:t>_______________________________________________________________</w:t>
      </w:r>
    </w:p>
    <w:p w:rsidR="00195169" w:rsidRPr="00C17CAB" w:rsidRDefault="00195169" w:rsidP="00195169">
      <w:pPr>
        <w:spacing w:before="60" w:after="0" w:line="240" w:lineRule="auto"/>
        <w:jc w:val="both"/>
        <w:rPr>
          <w:rFonts w:ascii="Times New Roman" w:eastAsia="Times New Roman" w:hAnsi="Times New Roman" w:cs="Times New Roman"/>
          <w:b/>
          <w:sz w:val="24"/>
          <w:szCs w:val="24"/>
          <w:lang w:val="en-US" w:eastAsia="ru-RU"/>
        </w:rPr>
      </w:pPr>
      <w:r w:rsidRPr="00C17CAB">
        <w:rPr>
          <w:rFonts w:ascii="Times New Roman" w:eastAsia="Times New Roman" w:hAnsi="Times New Roman" w:cs="Times New Roman"/>
          <w:b/>
          <w:sz w:val="24"/>
          <w:szCs w:val="24"/>
          <w:lang w:val="en-US" w:eastAsia="ru-RU"/>
        </w:rPr>
        <w:t>_____________________________________________________________________________</w:t>
      </w:r>
    </w:p>
    <w:p w:rsidR="00195169" w:rsidRPr="00C17CAB" w:rsidRDefault="00195169" w:rsidP="00195169">
      <w:pPr>
        <w:spacing w:after="0" w:line="240" w:lineRule="auto"/>
        <w:jc w:val="both"/>
        <w:rPr>
          <w:rFonts w:ascii="Times New Roman" w:eastAsia="Times New Roman" w:hAnsi="Times New Roman" w:cs="Times New Roman"/>
          <w:b/>
          <w:sz w:val="24"/>
          <w:szCs w:val="24"/>
          <w:lang w:val="en-US" w:eastAsia="ru-RU"/>
        </w:rPr>
      </w:pPr>
    </w:p>
    <w:p w:rsidR="00195169" w:rsidRPr="00C17CAB" w:rsidRDefault="002F48C2" w:rsidP="00195169">
      <w:pPr>
        <w:spacing w:after="0" w:line="240" w:lineRule="auto"/>
        <w:rPr>
          <w:rFonts w:ascii="Times New Roman" w:eastAsia="Times New Roman" w:hAnsi="Times New Roman" w:cs="Times New Roman"/>
          <w:b/>
          <w:sz w:val="24"/>
          <w:szCs w:val="24"/>
          <w:lang w:val="en-US" w:eastAsia="ru-RU"/>
        </w:rPr>
      </w:pPr>
      <w:r w:rsidRPr="00C17CAB">
        <w:rPr>
          <w:rFonts w:ascii="Times New Roman" w:eastAsia="Times New Roman" w:hAnsi="Times New Roman" w:cs="Times New Roman"/>
          <w:b/>
          <w:sz w:val="24"/>
          <w:szCs w:val="24"/>
          <w:lang w:val="en-US" w:eastAsia="ru-RU"/>
        </w:rPr>
        <w:t>Phone:</w:t>
      </w:r>
      <w:r w:rsidR="00195169" w:rsidRPr="00C17CAB">
        <w:rPr>
          <w:rFonts w:ascii="Times New Roman" w:eastAsia="Times New Roman" w:hAnsi="Times New Roman" w:cs="Times New Roman"/>
          <w:b/>
          <w:sz w:val="24"/>
          <w:szCs w:val="24"/>
          <w:lang w:val="en-US" w:eastAsia="ru-RU"/>
        </w:rPr>
        <w:t xml:space="preserve"> +_________________, </w:t>
      </w:r>
      <w:r w:rsidR="00195169" w:rsidRPr="00195169">
        <w:rPr>
          <w:rFonts w:ascii="Times New Roman" w:eastAsia="Times New Roman" w:hAnsi="Times New Roman" w:cs="Times New Roman"/>
          <w:b/>
          <w:sz w:val="24"/>
          <w:szCs w:val="24"/>
          <w:lang w:val="en-US" w:eastAsia="ru-RU"/>
        </w:rPr>
        <w:t>E</w:t>
      </w:r>
      <w:r w:rsidR="00195169" w:rsidRPr="00C17CAB">
        <w:rPr>
          <w:rFonts w:ascii="Times New Roman" w:eastAsia="Times New Roman" w:hAnsi="Times New Roman" w:cs="Times New Roman"/>
          <w:b/>
          <w:sz w:val="24"/>
          <w:szCs w:val="24"/>
          <w:lang w:val="en-US" w:eastAsia="ru-RU"/>
        </w:rPr>
        <w:t>-</w:t>
      </w:r>
      <w:r w:rsidR="00195169" w:rsidRPr="00195169">
        <w:rPr>
          <w:rFonts w:ascii="Times New Roman" w:eastAsia="Times New Roman" w:hAnsi="Times New Roman" w:cs="Times New Roman"/>
          <w:b/>
          <w:sz w:val="24"/>
          <w:szCs w:val="24"/>
          <w:lang w:val="en-US" w:eastAsia="ru-RU"/>
        </w:rPr>
        <w:t>mail</w:t>
      </w:r>
      <w:r w:rsidR="00195169" w:rsidRPr="00C17CAB">
        <w:rPr>
          <w:rFonts w:ascii="Times New Roman" w:eastAsia="Times New Roman" w:hAnsi="Times New Roman" w:cs="Times New Roman"/>
          <w:b/>
          <w:sz w:val="24"/>
          <w:szCs w:val="24"/>
          <w:lang w:val="en-US" w:eastAsia="ru-RU"/>
        </w:rPr>
        <w:t>: _________________________</w:t>
      </w:r>
    </w:p>
    <w:p w:rsidR="00195169" w:rsidRPr="00C17CAB" w:rsidRDefault="00195169" w:rsidP="00195169">
      <w:pPr>
        <w:spacing w:after="0" w:line="240" w:lineRule="auto"/>
        <w:jc w:val="both"/>
        <w:rPr>
          <w:rFonts w:ascii="Times New Roman" w:eastAsia="Times New Roman" w:hAnsi="Times New Roman" w:cs="Times New Roman"/>
          <w:b/>
          <w:sz w:val="24"/>
          <w:szCs w:val="24"/>
          <w:lang w:val="en-US" w:eastAsia="ru-RU"/>
        </w:rPr>
      </w:pPr>
    </w:p>
    <w:p w:rsidR="00195169" w:rsidRPr="00C17CAB" w:rsidRDefault="002F48C2" w:rsidP="00195169">
      <w:pPr>
        <w:spacing w:after="0" w:line="240" w:lineRule="auto"/>
        <w:jc w:val="both"/>
        <w:rPr>
          <w:rFonts w:ascii="Times New Roman" w:eastAsia="Times New Roman" w:hAnsi="Times New Roman" w:cs="Times New Roman"/>
          <w:b/>
          <w:sz w:val="24"/>
          <w:szCs w:val="24"/>
          <w:lang w:val="en-US" w:eastAsia="ru-RU"/>
        </w:rPr>
      </w:pPr>
      <w:r w:rsidRPr="00C17CAB">
        <w:rPr>
          <w:rFonts w:ascii="Times New Roman" w:eastAsia="Times New Roman" w:hAnsi="Times New Roman" w:cs="Times New Roman"/>
          <w:b/>
          <w:sz w:val="24"/>
          <w:szCs w:val="24"/>
          <w:lang w:val="en-US" w:eastAsia="ru-RU"/>
        </w:rPr>
        <w:t>Hotel booking</w:t>
      </w:r>
      <w:r w:rsidR="00195169" w:rsidRPr="00C17CAB">
        <w:rPr>
          <w:rFonts w:ascii="Times New Roman" w:eastAsia="Times New Roman" w:hAnsi="Times New Roman" w:cs="Times New Roman"/>
          <w:b/>
          <w:sz w:val="24"/>
          <w:szCs w:val="24"/>
          <w:lang w:val="en-US" w:eastAsia="ru-RU"/>
        </w:rPr>
        <w:t>_________________________________________________________</w:t>
      </w:r>
    </w:p>
    <w:p w:rsidR="00195169" w:rsidRPr="00C17CAB" w:rsidRDefault="00195169" w:rsidP="00195169">
      <w:pPr>
        <w:spacing w:after="0" w:line="240" w:lineRule="auto"/>
        <w:jc w:val="both"/>
        <w:rPr>
          <w:rFonts w:ascii="Times New Roman" w:eastAsia="Times New Roman" w:hAnsi="Times New Roman" w:cs="Times New Roman"/>
          <w:sz w:val="24"/>
          <w:szCs w:val="24"/>
          <w:u w:val="single"/>
          <w:lang w:val="en-US" w:eastAsia="ru-RU"/>
        </w:rPr>
      </w:pPr>
    </w:p>
    <w:p w:rsidR="00195169" w:rsidRPr="00C17CAB" w:rsidRDefault="00195169" w:rsidP="00195169">
      <w:pPr>
        <w:spacing w:after="0" w:line="240" w:lineRule="auto"/>
        <w:jc w:val="both"/>
        <w:rPr>
          <w:rFonts w:ascii="Times New Roman" w:eastAsia="Times New Roman" w:hAnsi="Times New Roman" w:cs="Times New Roman"/>
          <w:sz w:val="24"/>
          <w:szCs w:val="24"/>
          <w:u w:val="single"/>
          <w:lang w:val="en-US" w:eastAsia="ru-RU"/>
        </w:rPr>
      </w:pPr>
    </w:p>
    <w:p w:rsidR="00195169" w:rsidRPr="00C17CAB" w:rsidRDefault="00195169" w:rsidP="00195169">
      <w:pPr>
        <w:spacing w:after="0" w:line="240" w:lineRule="auto"/>
        <w:jc w:val="both"/>
        <w:rPr>
          <w:rFonts w:ascii="Times New Roman" w:eastAsia="Times New Roman" w:hAnsi="Times New Roman" w:cs="Times New Roman"/>
          <w:sz w:val="24"/>
          <w:szCs w:val="24"/>
          <w:u w:val="single"/>
          <w:lang w:val="en-US" w:eastAsia="ru-RU"/>
        </w:rPr>
      </w:pPr>
    </w:p>
    <w:p w:rsidR="00195169" w:rsidRPr="00C17CAB" w:rsidRDefault="00195169" w:rsidP="00195169">
      <w:pPr>
        <w:spacing w:after="0" w:line="240" w:lineRule="auto"/>
        <w:jc w:val="both"/>
        <w:rPr>
          <w:rFonts w:ascii="Times New Roman" w:eastAsia="Times New Roman" w:hAnsi="Times New Roman" w:cs="Times New Roman"/>
          <w:sz w:val="24"/>
          <w:szCs w:val="24"/>
          <w:u w:val="single"/>
          <w:lang w:val="en-US" w:eastAsia="ru-RU"/>
        </w:rPr>
      </w:pPr>
    </w:p>
    <w:p w:rsidR="00195169" w:rsidRPr="00C17CAB" w:rsidRDefault="00195169" w:rsidP="00195169">
      <w:pPr>
        <w:spacing w:after="0" w:line="240" w:lineRule="auto"/>
        <w:jc w:val="both"/>
        <w:rPr>
          <w:rFonts w:ascii="Times New Roman" w:eastAsia="Times New Roman" w:hAnsi="Times New Roman" w:cs="Times New Roman"/>
          <w:sz w:val="24"/>
          <w:szCs w:val="24"/>
          <w:u w:val="single"/>
          <w:lang w:val="en-US" w:eastAsia="ru-RU"/>
        </w:rPr>
      </w:pPr>
    </w:p>
    <w:p w:rsidR="00195169" w:rsidRPr="00C17CAB" w:rsidRDefault="00195169" w:rsidP="00195169">
      <w:pPr>
        <w:spacing w:after="0" w:line="240" w:lineRule="auto"/>
        <w:jc w:val="both"/>
        <w:rPr>
          <w:rFonts w:ascii="Times New Roman" w:eastAsia="Times New Roman" w:hAnsi="Times New Roman" w:cs="Times New Roman"/>
          <w:sz w:val="24"/>
          <w:szCs w:val="24"/>
          <w:u w:val="single"/>
          <w:lang w:val="en-US" w:eastAsia="ru-RU"/>
        </w:rPr>
      </w:pPr>
    </w:p>
    <w:p w:rsidR="00195169" w:rsidRPr="00C17CAB" w:rsidRDefault="00195169" w:rsidP="00195169">
      <w:pPr>
        <w:spacing w:after="0" w:line="240" w:lineRule="auto"/>
        <w:jc w:val="both"/>
        <w:rPr>
          <w:rFonts w:ascii="Times New Roman" w:eastAsia="Times New Roman" w:hAnsi="Times New Roman" w:cs="Times New Roman"/>
          <w:sz w:val="24"/>
          <w:szCs w:val="24"/>
          <w:u w:val="single"/>
          <w:lang w:val="en-US" w:eastAsia="ru-RU"/>
        </w:rPr>
      </w:pPr>
    </w:p>
    <w:p w:rsidR="00195169" w:rsidRPr="00C17CAB" w:rsidRDefault="00195169" w:rsidP="00195169">
      <w:pPr>
        <w:spacing w:after="0" w:line="240" w:lineRule="auto"/>
        <w:jc w:val="both"/>
        <w:rPr>
          <w:rFonts w:ascii="Times New Roman" w:eastAsia="Times New Roman" w:hAnsi="Times New Roman" w:cs="Times New Roman"/>
          <w:sz w:val="24"/>
          <w:szCs w:val="24"/>
          <w:u w:val="single"/>
          <w:lang w:val="en-US" w:eastAsia="ru-RU"/>
        </w:rPr>
      </w:pPr>
    </w:p>
    <w:p w:rsidR="00195169" w:rsidRPr="00C17CAB" w:rsidRDefault="00195169" w:rsidP="00195169">
      <w:pPr>
        <w:spacing w:after="0" w:line="240" w:lineRule="auto"/>
        <w:jc w:val="both"/>
        <w:rPr>
          <w:rFonts w:ascii="Times New Roman" w:eastAsia="Times New Roman" w:hAnsi="Times New Roman" w:cs="Times New Roman"/>
          <w:sz w:val="24"/>
          <w:szCs w:val="24"/>
          <w:u w:val="single"/>
          <w:lang w:val="en-US" w:eastAsia="ru-RU"/>
        </w:rPr>
      </w:pPr>
    </w:p>
    <w:p w:rsidR="00195169" w:rsidRPr="00C17CAB" w:rsidRDefault="00195169" w:rsidP="00195169">
      <w:pPr>
        <w:spacing w:after="0" w:line="240" w:lineRule="auto"/>
        <w:jc w:val="both"/>
        <w:rPr>
          <w:rFonts w:ascii="Times New Roman" w:eastAsia="Times New Roman" w:hAnsi="Times New Roman" w:cs="Times New Roman"/>
          <w:sz w:val="24"/>
          <w:szCs w:val="24"/>
          <w:u w:val="single"/>
          <w:lang w:val="en-US" w:eastAsia="ru-RU"/>
        </w:rPr>
      </w:pPr>
    </w:p>
    <w:p w:rsidR="00195169" w:rsidRPr="00C17CAB" w:rsidRDefault="00195169" w:rsidP="00606446">
      <w:pPr>
        <w:jc w:val="both"/>
        <w:rPr>
          <w:rFonts w:ascii="Times New Roman" w:hAnsi="Times New Roman" w:cs="Times New Roman"/>
          <w:sz w:val="24"/>
          <w:szCs w:val="24"/>
          <w:lang w:val="en-US"/>
        </w:rPr>
      </w:pPr>
    </w:p>
    <w:sectPr w:rsidR="00195169" w:rsidRPr="00C17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Kozuka Mincho Pro B"/>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05"/>
    <w:rsid w:val="00030CF0"/>
    <w:rsid w:val="000621B2"/>
    <w:rsid w:val="0006578A"/>
    <w:rsid w:val="0009259A"/>
    <w:rsid w:val="000E471E"/>
    <w:rsid w:val="000E506D"/>
    <w:rsid w:val="000F2F5C"/>
    <w:rsid w:val="000F5CF2"/>
    <w:rsid w:val="0012084E"/>
    <w:rsid w:val="0013469B"/>
    <w:rsid w:val="00192668"/>
    <w:rsid w:val="00195169"/>
    <w:rsid w:val="001B72C3"/>
    <w:rsid w:val="001D0485"/>
    <w:rsid w:val="00212645"/>
    <w:rsid w:val="002510D3"/>
    <w:rsid w:val="002735BB"/>
    <w:rsid w:val="002B6C16"/>
    <w:rsid w:val="002D0E06"/>
    <w:rsid w:val="002D3E2B"/>
    <w:rsid w:val="002F48C2"/>
    <w:rsid w:val="00302107"/>
    <w:rsid w:val="0030663E"/>
    <w:rsid w:val="0038404F"/>
    <w:rsid w:val="003A694B"/>
    <w:rsid w:val="003B16DC"/>
    <w:rsid w:val="003B775C"/>
    <w:rsid w:val="00400C06"/>
    <w:rsid w:val="00462EC8"/>
    <w:rsid w:val="004B442A"/>
    <w:rsid w:val="004C5A35"/>
    <w:rsid w:val="0051284E"/>
    <w:rsid w:val="0054394C"/>
    <w:rsid w:val="00547E80"/>
    <w:rsid w:val="005A5E86"/>
    <w:rsid w:val="005C308F"/>
    <w:rsid w:val="005F3604"/>
    <w:rsid w:val="00606446"/>
    <w:rsid w:val="0063440C"/>
    <w:rsid w:val="006435C4"/>
    <w:rsid w:val="00664EDC"/>
    <w:rsid w:val="006C0238"/>
    <w:rsid w:val="006C44EB"/>
    <w:rsid w:val="006C5403"/>
    <w:rsid w:val="006F0C8F"/>
    <w:rsid w:val="0076370E"/>
    <w:rsid w:val="00787B3E"/>
    <w:rsid w:val="00795D20"/>
    <w:rsid w:val="007A5055"/>
    <w:rsid w:val="007D17BD"/>
    <w:rsid w:val="007D595F"/>
    <w:rsid w:val="007E0140"/>
    <w:rsid w:val="007F40BA"/>
    <w:rsid w:val="008424EF"/>
    <w:rsid w:val="00873B79"/>
    <w:rsid w:val="00874B02"/>
    <w:rsid w:val="008A4FB1"/>
    <w:rsid w:val="00906060"/>
    <w:rsid w:val="00915D46"/>
    <w:rsid w:val="00934005"/>
    <w:rsid w:val="0095343B"/>
    <w:rsid w:val="009A095B"/>
    <w:rsid w:val="009A7623"/>
    <w:rsid w:val="009A78B8"/>
    <w:rsid w:val="009B4109"/>
    <w:rsid w:val="009D586D"/>
    <w:rsid w:val="00A1281A"/>
    <w:rsid w:val="00A519C6"/>
    <w:rsid w:val="00A52F13"/>
    <w:rsid w:val="00A755D6"/>
    <w:rsid w:val="00A80BAB"/>
    <w:rsid w:val="00AD4478"/>
    <w:rsid w:val="00AD7EE1"/>
    <w:rsid w:val="00B0471F"/>
    <w:rsid w:val="00B16B37"/>
    <w:rsid w:val="00B176DF"/>
    <w:rsid w:val="00B405F7"/>
    <w:rsid w:val="00BC0AF3"/>
    <w:rsid w:val="00BD23D6"/>
    <w:rsid w:val="00BE145D"/>
    <w:rsid w:val="00C14005"/>
    <w:rsid w:val="00C17CAB"/>
    <w:rsid w:val="00C875C5"/>
    <w:rsid w:val="00CB1778"/>
    <w:rsid w:val="00D416A4"/>
    <w:rsid w:val="00DA0613"/>
    <w:rsid w:val="00DB66FF"/>
    <w:rsid w:val="00DB6B51"/>
    <w:rsid w:val="00DF463E"/>
    <w:rsid w:val="00E03411"/>
    <w:rsid w:val="00E12311"/>
    <w:rsid w:val="00E43D89"/>
    <w:rsid w:val="00E63A67"/>
    <w:rsid w:val="00EA0B5C"/>
    <w:rsid w:val="00EA3DB8"/>
    <w:rsid w:val="00ED66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005"/>
    <w:pPr>
      <w:spacing w:after="0" w:line="240" w:lineRule="auto"/>
    </w:pPr>
  </w:style>
  <w:style w:type="paragraph" w:styleId="a4">
    <w:name w:val="Balloon Text"/>
    <w:basedOn w:val="a"/>
    <w:link w:val="a5"/>
    <w:uiPriority w:val="99"/>
    <w:semiHidden/>
    <w:unhideWhenUsed/>
    <w:rsid w:val="007637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370E"/>
    <w:rPr>
      <w:rFonts w:ascii="Tahoma" w:hAnsi="Tahoma" w:cs="Tahoma"/>
      <w:sz w:val="16"/>
      <w:szCs w:val="16"/>
    </w:rPr>
  </w:style>
  <w:style w:type="character" w:styleId="a6">
    <w:name w:val="Hyperlink"/>
    <w:basedOn w:val="a0"/>
    <w:uiPriority w:val="99"/>
    <w:unhideWhenUsed/>
    <w:rsid w:val="00B0471F"/>
    <w:rPr>
      <w:color w:val="0000FF" w:themeColor="hyperlink"/>
      <w:u w:val="single"/>
    </w:rPr>
  </w:style>
  <w:style w:type="paragraph" w:styleId="a7">
    <w:name w:val="Normal (Web)"/>
    <w:basedOn w:val="a"/>
    <w:uiPriority w:val="99"/>
    <w:semiHidden/>
    <w:unhideWhenUsed/>
    <w:rsid w:val="00462EC8"/>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0F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005"/>
    <w:pPr>
      <w:spacing w:after="0" w:line="240" w:lineRule="auto"/>
    </w:pPr>
  </w:style>
  <w:style w:type="paragraph" w:styleId="a4">
    <w:name w:val="Balloon Text"/>
    <w:basedOn w:val="a"/>
    <w:link w:val="a5"/>
    <w:uiPriority w:val="99"/>
    <w:semiHidden/>
    <w:unhideWhenUsed/>
    <w:rsid w:val="007637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370E"/>
    <w:rPr>
      <w:rFonts w:ascii="Tahoma" w:hAnsi="Tahoma" w:cs="Tahoma"/>
      <w:sz w:val="16"/>
      <w:szCs w:val="16"/>
    </w:rPr>
  </w:style>
  <w:style w:type="character" w:styleId="a6">
    <w:name w:val="Hyperlink"/>
    <w:basedOn w:val="a0"/>
    <w:uiPriority w:val="99"/>
    <w:unhideWhenUsed/>
    <w:rsid w:val="00B0471F"/>
    <w:rPr>
      <w:color w:val="0000FF" w:themeColor="hyperlink"/>
      <w:u w:val="single"/>
    </w:rPr>
  </w:style>
  <w:style w:type="paragraph" w:styleId="a7">
    <w:name w:val="Normal (Web)"/>
    <w:basedOn w:val="a"/>
    <w:uiPriority w:val="99"/>
    <w:semiHidden/>
    <w:unhideWhenUsed/>
    <w:rsid w:val="00462EC8"/>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0F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k-247</cp:lastModifiedBy>
  <cp:revision>2</cp:revision>
  <cp:lastPrinted>2017-10-20T03:11:00Z</cp:lastPrinted>
  <dcterms:created xsi:type="dcterms:W3CDTF">2017-11-01T01:40:00Z</dcterms:created>
  <dcterms:modified xsi:type="dcterms:W3CDTF">2017-11-01T01:40:00Z</dcterms:modified>
</cp:coreProperties>
</file>